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919154" w:displacedByCustomXml="next"/>
    <w:sdt>
      <w:sdtPr>
        <w:id w:val="2045789608"/>
        <w:docPartObj>
          <w:docPartGallery w:val="Cover Pages"/>
          <w:docPartUnique/>
        </w:docPartObj>
      </w:sdtPr>
      <w:sdtEndPr/>
      <w:sdtContent>
        <w:p w14:paraId="6975B96D" w14:textId="2AB26B98" w:rsidR="004210E6" w:rsidRPr="006C6082" w:rsidRDefault="004210E6" w:rsidP="004210E6">
          <w:pPr>
            <w:rPr>
              <w:b/>
            </w:rPr>
          </w:pPr>
        </w:p>
        <w:p w14:paraId="536A399B" w14:textId="77777777" w:rsidR="0067116B" w:rsidRDefault="0067116B" w:rsidP="00AF126F"/>
        <w:p w14:paraId="6D860023" w14:textId="77777777" w:rsidR="0067116B" w:rsidRPr="00F03D60" w:rsidRDefault="0067116B" w:rsidP="00AF126F"/>
        <w:p w14:paraId="361E083C" w14:textId="77777777" w:rsidR="00FE4D61" w:rsidRPr="00B840AA" w:rsidRDefault="00FE4D61" w:rsidP="00FE4D61">
          <w:pPr>
            <w:pStyle w:val="DefaultText"/>
            <w:jc w:val="center"/>
            <w:rPr>
              <w:rStyle w:val="InitialStyle"/>
              <w:rFonts w:ascii="Arial" w:eastAsia="SimSun" w:hAnsi="Arial" w:cs="Arial"/>
              <w:b/>
              <w:bCs/>
              <w:sz w:val="32"/>
              <w:szCs w:val="32"/>
            </w:rPr>
          </w:pPr>
          <w:r w:rsidRPr="00B840AA">
            <w:rPr>
              <w:rStyle w:val="InitialStyle"/>
              <w:rFonts w:ascii="Arial" w:eastAsia="SimSun" w:hAnsi="Arial" w:cs="Arial"/>
              <w:b/>
              <w:bCs/>
              <w:sz w:val="32"/>
              <w:szCs w:val="32"/>
            </w:rPr>
            <w:t>STATE OF MAINE</w:t>
          </w:r>
        </w:p>
        <w:p w14:paraId="392EC196" w14:textId="77777777" w:rsidR="00FE4D61" w:rsidRPr="00B840AA" w:rsidRDefault="00FE4D61" w:rsidP="00FE4D61">
          <w:pPr>
            <w:pStyle w:val="DefaultText"/>
            <w:jc w:val="center"/>
            <w:rPr>
              <w:rStyle w:val="InitialStyle"/>
              <w:rFonts w:ascii="Arial" w:eastAsia="SimSun" w:hAnsi="Arial" w:cs="Arial"/>
              <w:b/>
              <w:bCs/>
              <w:sz w:val="32"/>
              <w:szCs w:val="32"/>
            </w:rPr>
          </w:pPr>
          <w:r w:rsidRPr="00B840AA">
            <w:rPr>
              <w:rStyle w:val="InitialStyle"/>
              <w:rFonts w:ascii="Arial" w:eastAsia="SimSun" w:hAnsi="Arial" w:cs="Arial"/>
              <w:b/>
              <w:bCs/>
              <w:sz w:val="32"/>
              <w:szCs w:val="32"/>
            </w:rPr>
            <w:t>Department of Health and Human Services</w:t>
          </w:r>
        </w:p>
        <w:p w14:paraId="51C55E86" w14:textId="77777777" w:rsidR="00FE4D61" w:rsidRDefault="00FE4D61" w:rsidP="00FE4D61">
          <w:pPr>
            <w:pStyle w:val="DefaultText"/>
            <w:spacing w:line="259" w:lineRule="auto"/>
            <w:jc w:val="center"/>
            <w:rPr>
              <w:rStyle w:val="InitialStyle"/>
              <w:rFonts w:ascii="Arial" w:eastAsia="SimSun" w:hAnsi="Arial"/>
              <w:i/>
              <w:iCs/>
            </w:rPr>
          </w:pPr>
          <w:r w:rsidRPr="24EC10EA">
            <w:rPr>
              <w:rStyle w:val="InitialStyle"/>
              <w:rFonts w:ascii="Arial" w:eastAsia="SimSun" w:hAnsi="Arial"/>
              <w:i/>
              <w:iCs/>
              <w:sz w:val="28"/>
              <w:szCs w:val="28"/>
            </w:rPr>
            <w:t>Maine Center for Disease Control and Prevention</w:t>
          </w:r>
        </w:p>
        <w:p w14:paraId="1BC81C04" w14:textId="77777777" w:rsidR="00FE4D61" w:rsidRPr="004C3F14" w:rsidRDefault="00FE4D61" w:rsidP="00FE4D61">
          <w:pPr>
            <w:pStyle w:val="DefaultText"/>
            <w:jc w:val="center"/>
            <w:rPr>
              <w:rStyle w:val="InitialStyle"/>
              <w:rFonts w:ascii="Arial" w:eastAsia="SimSun" w:hAnsi="Arial" w:cs="Arial"/>
              <w:bCs/>
              <w:sz w:val="12"/>
              <w:szCs w:val="12"/>
            </w:rPr>
          </w:pPr>
        </w:p>
        <w:p w14:paraId="66E7770E" w14:textId="72E35600" w:rsidR="00FE4D61" w:rsidRPr="00C87F21" w:rsidRDefault="00FE4D61" w:rsidP="00FE4D61">
          <w:pPr>
            <w:pStyle w:val="DefaultText"/>
            <w:jc w:val="center"/>
            <w:rPr>
              <w:rStyle w:val="InitialStyle"/>
              <w:rFonts w:ascii="Arial" w:eastAsia="SimSun" w:hAnsi="Arial" w:cs="Arial"/>
              <w:bCs/>
              <w:iCs/>
              <w:sz w:val="16"/>
              <w:szCs w:val="16"/>
            </w:rPr>
          </w:pPr>
        </w:p>
        <w:p w14:paraId="208BDE7A" w14:textId="77777777" w:rsidR="00FE4D61" w:rsidRPr="00FE4D61" w:rsidRDefault="00FE4D61" w:rsidP="00FE4D61">
          <w:pPr>
            <w:pStyle w:val="DefaultText"/>
            <w:jc w:val="center"/>
            <w:rPr>
              <w:rStyle w:val="InitialStyle"/>
              <w:rFonts w:ascii="Arial" w:eastAsia="SimSun" w:hAnsi="Arial" w:cs="Arial"/>
              <w:b/>
              <w:bCs/>
              <w:sz w:val="12"/>
              <w:szCs w:val="12"/>
            </w:rPr>
          </w:pPr>
        </w:p>
        <w:p w14:paraId="30E2B32E" w14:textId="77777777" w:rsidR="00FE4D61" w:rsidRPr="00FE4D61" w:rsidRDefault="00FE4D61" w:rsidP="00FE4D61">
          <w:pPr>
            <w:pStyle w:val="DefaultText"/>
            <w:jc w:val="center"/>
            <w:rPr>
              <w:rStyle w:val="InitialStyle"/>
              <w:rFonts w:ascii="Arial" w:eastAsia="SimSun" w:hAnsi="Arial" w:cs="Arial"/>
              <w:b/>
              <w:bCs/>
              <w:sz w:val="32"/>
              <w:szCs w:val="32"/>
              <w:u w:val="single"/>
            </w:rPr>
          </w:pPr>
          <w:r w:rsidRPr="00FE4D61">
            <w:rPr>
              <w:rStyle w:val="InitialStyle"/>
              <w:rFonts w:ascii="Arial" w:eastAsia="SimSun" w:hAnsi="Arial" w:cs="Arial"/>
              <w:b/>
              <w:bCs/>
              <w:sz w:val="32"/>
              <w:szCs w:val="32"/>
              <w:u w:val="single"/>
            </w:rPr>
            <w:t>Health Equity Infrastructure &amp; Capacity Building</w:t>
          </w:r>
          <w:r w:rsidRPr="00FE4D61">
            <w:rPr>
              <w:b/>
              <w:bCs/>
              <w:u w:val="single"/>
            </w:rPr>
            <w:br/>
          </w:r>
          <w:r w:rsidRPr="00FE4D61">
            <w:rPr>
              <w:rStyle w:val="InitialStyle"/>
              <w:rFonts w:ascii="Arial" w:eastAsia="SimSun" w:hAnsi="Arial" w:cs="Arial"/>
              <w:b/>
              <w:bCs/>
              <w:sz w:val="32"/>
              <w:szCs w:val="32"/>
              <w:u w:val="single"/>
            </w:rPr>
            <w:t xml:space="preserve">Grant Funding Opportunity </w:t>
          </w:r>
        </w:p>
        <w:p w14:paraId="0400C2C8" w14:textId="77777777" w:rsidR="00FE4D61" w:rsidRDefault="00FE4D61" w:rsidP="00FE4D61">
          <w:pPr>
            <w:pStyle w:val="DefaultText"/>
            <w:jc w:val="center"/>
            <w:rPr>
              <w:rStyle w:val="InitialStyle"/>
              <w:rFonts w:ascii="Arial" w:eastAsia="SimSun" w:hAnsi="Arial" w:cs="Arial"/>
              <w:b/>
              <w:bCs/>
              <w:sz w:val="32"/>
              <w:szCs w:val="32"/>
              <w:u w:val="single"/>
            </w:rPr>
          </w:pPr>
          <w:r w:rsidRPr="00FE4D61">
            <w:rPr>
              <w:rStyle w:val="InitialStyle"/>
              <w:rFonts w:ascii="Arial" w:eastAsia="SimSun" w:hAnsi="Arial" w:cs="Arial"/>
              <w:b/>
              <w:bCs/>
              <w:sz w:val="32"/>
              <w:szCs w:val="32"/>
              <w:u w:val="single"/>
            </w:rPr>
            <w:t>for Community Based Organizations</w:t>
          </w:r>
        </w:p>
        <w:p w14:paraId="3CDEAB08" w14:textId="77777777" w:rsidR="00EF4124" w:rsidRDefault="00EF4124" w:rsidP="00FE4D61">
          <w:pPr>
            <w:pStyle w:val="DefaultText"/>
            <w:jc w:val="center"/>
            <w:rPr>
              <w:rStyle w:val="InitialStyle"/>
              <w:rFonts w:ascii="Arial" w:eastAsia="SimSun" w:hAnsi="Arial" w:cs="Arial"/>
              <w:b/>
              <w:bCs/>
              <w:sz w:val="32"/>
              <w:szCs w:val="32"/>
              <w:u w:val="single"/>
            </w:rPr>
          </w:pPr>
        </w:p>
        <w:p w14:paraId="2D253ECF" w14:textId="77777777" w:rsidR="008D3F8A" w:rsidRDefault="007A2471" w:rsidP="00FE4D61">
          <w:pPr>
            <w:pStyle w:val="DefaultText"/>
            <w:jc w:val="center"/>
            <w:rPr>
              <w:rFonts w:ascii="Arial" w:hAnsi="Arial" w:cs="Arial"/>
              <w:b/>
              <w:color w:val="FF0000"/>
              <w:sz w:val="36"/>
              <w:szCs w:val="36"/>
              <w:u w:val="single"/>
            </w:rPr>
          </w:pPr>
          <w:r>
            <w:rPr>
              <w:rFonts w:ascii="Arial" w:hAnsi="Arial" w:cs="Arial"/>
              <w:b/>
              <w:color w:val="FF0000"/>
              <w:sz w:val="36"/>
              <w:szCs w:val="36"/>
              <w:u w:val="single"/>
            </w:rPr>
            <w:t>Preble Street</w:t>
          </w:r>
          <w:r w:rsidR="00322CCA">
            <w:rPr>
              <w:rFonts w:ascii="Arial" w:hAnsi="Arial" w:cs="Arial"/>
              <w:b/>
              <w:color w:val="FF0000"/>
              <w:sz w:val="36"/>
              <w:szCs w:val="36"/>
              <w:u w:val="single"/>
            </w:rPr>
            <w:t xml:space="preserve"> </w:t>
          </w:r>
        </w:p>
        <w:p w14:paraId="0A2752CC" w14:textId="6692E9EE" w:rsidR="00F03D60" w:rsidRDefault="003A7CF6" w:rsidP="00FE4D61">
          <w:pPr>
            <w:pStyle w:val="DefaultText"/>
            <w:jc w:val="center"/>
            <w:rPr>
              <w:rStyle w:val="InitialStyle"/>
              <w:rFonts w:ascii="Arial" w:eastAsia="SimSun" w:hAnsi="Arial" w:cs="Arial"/>
              <w:b/>
              <w:color w:val="FF0000"/>
              <w:sz w:val="36"/>
              <w:szCs w:val="36"/>
              <w:u w:val="single"/>
            </w:rPr>
          </w:pPr>
          <w:r w:rsidRPr="00AA04F7">
            <w:rPr>
              <w:rFonts w:ascii="Arial" w:hAnsi="Arial" w:cs="Arial"/>
              <w:b/>
              <w:color w:val="FF0000"/>
              <w:sz w:val="36"/>
              <w:szCs w:val="36"/>
              <w:u w:val="single"/>
            </w:rPr>
            <w:t>Quarterly Progress Report</w:t>
          </w:r>
          <w:r w:rsidR="00F03D60" w:rsidRPr="00AA04F7">
            <w:rPr>
              <w:rStyle w:val="InitialStyle"/>
              <w:rFonts w:ascii="Arial" w:eastAsia="SimSun" w:hAnsi="Arial" w:cs="Arial"/>
              <w:b/>
              <w:color w:val="FF0000"/>
              <w:sz w:val="36"/>
              <w:szCs w:val="36"/>
              <w:u w:val="single"/>
            </w:rPr>
            <w:t xml:space="preserve"> Template</w:t>
          </w:r>
          <w:r w:rsidR="00322CCA">
            <w:rPr>
              <w:rStyle w:val="InitialStyle"/>
              <w:rFonts w:ascii="Arial" w:eastAsia="SimSun" w:hAnsi="Arial" w:cs="Arial"/>
              <w:b/>
              <w:color w:val="FF0000"/>
              <w:sz w:val="36"/>
              <w:szCs w:val="36"/>
              <w:u w:val="single"/>
            </w:rPr>
            <w:t xml:space="preserve"> </w:t>
          </w:r>
        </w:p>
        <w:p w14:paraId="75DA9B85" w14:textId="77777777" w:rsidR="00322CCA" w:rsidRDefault="00322CCA" w:rsidP="00FE4D61">
          <w:pPr>
            <w:pStyle w:val="DefaultText"/>
            <w:jc w:val="center"/>
            <w:rPr>
              <w:rStyle w:val="InitialStyle"/>
              <w:rFonts w:ascii="Arial" w:eastAsia="SimSun" w:hAnsi="Arial" w:cs="Arial"/>
              <w:b/>
              <w:color w:val="FF0000"/>
              <w:sz w:val="36"/>
              <w:szCs w:val="36"/>
              <w:u w:val="single"/>
            </w:rPr>
          </w:pPr>
        </w:p>
        <w:p w14:paraId="0C119E0F" w14:textId="77777777" w:rsidR="00CA5183" w:rsidRDefault="00322CCA" w:rsidP="00CA5183">
          <w:pPr>
            <w:pStyle w:val="DefaultText"/>
            <w:rPr>
              <w:rStyle w:val="InitialStyle"/>
              <w:rFonts w:ascii="Arial" w:eastAsia="SimSun" w:hAnsi="Arial" w:cs="Arial"/>
              <w:bCs/>
              <w:i/>
              <w:iCs/>
            </w:rPr>
          </w:pPr>
          <w:r w:rsidRPr="00707A65">
            <w:rPr>
              <w:rStyle w:val="InitialStyle"/>
              <w:rFonts w:ascii="Arial" w:eastAsia="SimSun" w:hAnsi="Arial" w:cs="Arial"/>
              <w:bCs/>
              <w:i/>
              <w:iCs/>
            </w:rPr>
            <w:t xml:space="preserve">Note: Please </w:t>
          </w:r>
          <w:r w:rsidR="00CA5183" w:rsidRPr="00707A65">
            <w:rPr>
              <w:rStyle w:val="InitialStyle"/>
              <w:rFonts w:ascii="Arial" w:eastAsia="SimSun" w:hAnsi="Arial" w:cs="Arial"/>
              <w:bCs/>
              <w:i/>
              <w:iCs/>
            </w:rPr>
            <w:t>update</w:t>
          </w:r>
          <w:r w:rsidR="00B063CE" w:rsidRPr="00707A65">
            <w:rPr>
              <w:rStyle w:val="InitialStyle"/>
              <w:rFonts w:ascii="Arial" w:eastAsia="SimSun" w:hAnsi="Arial" w:cs="Arial"/>
              <w:bCs/>
              <w:i/>
              <w:iCs/>
            </w:rPr>
            <w:t xml:space="preserve"> file name to correct quarter</w:t>
          </w:r>
          <w:r w:rsidR="003563E9" w:rsidRPr="00707A65">
            <w:rPr>
              <w:rStyle w:val="InitialStyle"/>
              <w:rFonts w:ascii="Arial" w:eastAsia="SimSun" w:hAnsi="Arial" w:cs="Arial"/>
              <w:bCs/>
              <w:i/>
              <w:iCs/>
            </w:rPr>
            <w:t xml:space="preserve"> number </w:t>
          </w:r>
          <w:r w:rsidR="00F45FA9" w:rsidRPr="00707A65">
            <w:rPr>
              <w:rStyle w:val="InitialStyle"/>
              <w:rFonts w:ascii="Arial" w:eastAsia="SimSun" w:hAnsi="Arial" w:cs="Arial"/>
              <w:bCs/>
              <w:i/>
              <w:iCs/>
            </w:rPr>
            <w:t xml:space="preserve">for future progress reports </w:t>
          </w:r>
        </w:p>
        <w:p w14:paraId="45275D44" w14:textId="12DCDD64" w:rsidR="00F45FA9" w:rsidRPr="00707A65" w:rsidRDefault="00F45FA9" w:rsidP="00707A65">
          <w:pPr>
            <w:pStyle w:val="DefaultText"/>
            <w:rPr>
              <w:rStyle w:val="InitialStyle"/>
              <w:rFonts w:ascii="Arial" w:eastAsia="SimSun" w:hAnsi="Arial" w:cs="Arial"/>
              <w:bCs/>
              <w:i/>
              <w:iCs/>
            </w:rPr>
          </w:pPr>
          <w:r w:rsidRPr="00707A65">
            <w:rPr>
              <w:rStyle w:val="InitialStyle"/>
              <w:rFonts w:ascii="Arial" w:eastAsia="SimSun" w:hAnsi="Arial" w:cs="Arial"/>
              <w:bCs/>
              <w:i/>
              <w:iCs/>
            </w:rPr>
            <w:t xml:space="preserve">(ex: </w:t>
          </w:r>
          <w:r w:rsidR="00361D39" w:rsidRPr="00707A65">
            <w:rPr>
              <w:rStyle w:val="InitialStyle"/>
              <w:rFonts w:ascii="Arial" w:eastAsia="SimSun" w:hAnsi="Arial" w:cs="Arial"/>
              <w:bCs/>
              <w:i/>
              <w:iCs/>
            </w:rPr>
            <w:t>HEI_</w:t>
          </w:r>
          <w:r w:rsidR="007A2471">
            <w:rPr>
              <w:rStyle w:val="InitialStyle"/>
              <w:rFonts w:ascii="Arial" w:eastAsia="SimSun" w:hAnsi="Arial" w:cs="Arial"/>
              <w:bCs/>
              <w:i/>
              <w:iCs/>
            </w:rPr>
            <w:t>Preble Street</w:t>
          </w:r>
          <w:r w:rsidR="00707A65">
            <w:rPr>
              <w:rStyle w:val="InitialStyle"/>
              <w:rFonts w:ascii="Arial" w:eastAsia="SimSun" w:hAnsi="Arial" w:cs="Arial"/>
              <w:bCs/>
              <w:i/>
              <w:iCs/>
            </w:rPr>
            <w:t>_</w:t>
          </w:r>
          <w:r w:rsidR="00361D39" w:rsidRPr="00707A65">
            <w:rPr>
              <w:rStyle w:val="InitialStyle"/>
              <w:rFonts w:ascii="Arial" w:eastAsia="SimSun" w:hAnsi="Arial" w:cs="Arial"/>
              <w:bCs/>
              <w:i/>
              <w:iCs/>
            </w:rPr>
            <w:t>Quarterly Progress Report</w:t>
          </w:r>
          <w:r w:rsidR="00876397" w:rsidRPr="00707A65">
            <w:rPr>
              <w:rStyle w:val="InitialStyle"/>
              <w:rFonts w:ascii="Arial" w:eastAsia="SimSun" w:hAnsi="Arial" w:cs="Arial"/>
              <w:bCs/>
              <w:i/>
              <w:iCs/>
            </w:rPr>
            <w:t>_</w:t>
          </w:r>
          <w:r w:rsidR="00876397" w:rsidRPr="00707A65">
            <w:rPr>
              <w:rStyle w:val="InitialStyle"/>
              <w:rFonts w:ascii="Arial" w:eastAsia="SimSun" w:hAnsi="Arial" w:cs="Arial"/>
              <w:b/>
              <w:i/>
              <w:iCs/>
              <w:color w:val="EE2346" w:themeColor="accent5"/>
            </w:rPr>
            <w:t>Q2</w:t>
          </w:r>
          <w:r w:rsidR="00876397" w:rsidRPr="00707A65">
            <w:rPr>
              <w:rStyle w:val="InitialStyle"/>
              <w:rFonts w:ascii="Arial" w:eastAsia="SimSun" w:hAnsi="Arial" w:cs="Arial"/>
              <w:bCs/>
              <w:i/>
              <w:iCs/>
            </w:rPr>
            <w:t>)</w:t>
          </w:r>
        </w:p>
        <w:p w14:paraId="4644F0E8" w14:textId="77777777" w:rsidR="00EF4124" w:rsidRPr="00FE4D61" w:rsidRDefault="00EF4124" w:rsidP="00FE4D61">
          <w:pPr>
            <w:pStyle w:val="DefaultText"/>
            <w:jc w:val="center"/>
            <w:rPr>
              <w:rStyle w:val="InitialStyle"/>
              <w:rFonts w:ascii="Arial" w:eastAsia="SimSun" w:hAnsi="Arial" w:cs="Arial"/>
              <w:b/>
              <w:bCs/>
              <w:sz w:val="32"/>
              <w:szCs w:val="32"/>
              <w:u w:val="single"/>
            </w:rPr>
          </w:pPr>
        </w:p>
        <w:p w14:paraId="64576EDA" w14:textId="2A7D57B8" w:rsidR="00136393" w:rsidRPr="007C0D9D" w:rsidRDefault="003046E1" w:rsidP="00AF126F"/>
      </w:sdtContent>
    </w:sdt>
    <w:p w14:paraId="4F03F491" w14:textId="0990481F" w:rsidR="00136393" w:rsidRDefault="00136393"/>
    <w:p w14:paraId="65CA3092" w14:textId="77777777" w:rsidR="005D04CF" w:rsidRDefault="005D04CF">
      <w:pPr>
        <w:rPr>
          <w:rFonts w:ascii="Arial Bold" w:eastAsia="SimSun" w:hAnsi="Arial Bold"/>
          <w:b/>
          <w:caps/>
          <w:color w:val="0B3677" w:themeColor="accent1"/>
          <w:spacing w:val="10"/>
          <w:sz w:val="32"/>
        </w:rPr>
      </w:pPr>
      <w:r>
        <w:rPr>
          <w:rFonts w:hint="eastAsia"/>
        </w:rPr>
        <w:br w:type="page"/>
      </w:r>
    </w:p>
    <w:bookmarkEnd w:id="0"/>
    <w:p w14:paraId="4C717815" w14:textId="77777777" w:rsidR="003D545D" w:rsidRDefault="003D545D" w:rsidP="00D44D89">
      <w:pPr>
        <w:pStyle w:val="Heading1"/>
        <w:sectPr w:rsidR="003D545D" w:rsidSect="00AB4F3B">
          <w:headerReference w:type="even" r:id="rId11"/>
          <w:headerReference w:type="default" r:id="rId12"/>
          <w:footerReference w:type="default" r:id="rId13"/>
          <w:headerReference w:type="first" r:id="rId14"/>
          <w:footerReference w:type="first" r:id="rId15"/>
          <w:pgSz w:w="12240" w:h="15840" w:code="1"/>
          <w:pgMar w:top="1440" w:right="1440" w:bottom="1440" w:left="1440" w:header="432" w:footer="432" w:gutter="0"/>
          <w:pgNumType w:start="0"/>
          <w:cols w:space="720"/>
          <w:titlePg/>
          <w:docGrid w:linePitch="272"/>
        </w:sectPr>
      </w:pPr>
    </w:p>
    <w:p w14:paraId="090CB650" w14:textId="77777777" w:rsidR="00CC0EE0" w:rsidRPr="00ED1576" w:rsidRDefault="00CC0EE0" w:rsidP="00D44D89">
      <w:pPr>
        <w:pStyle w:val="Heading1"/>
        <w:rPr>
          <w:rFonts w:asciiTheme="majorHAnsi" w:hAnsiTheme="majorHAnsi" w:cstheme="majorHAnsi"/>
        </w:rPr>
      </w:pPr>
      <w:r w:rsidRPr="00ED1576">
        <w:rPr>
          <w:rFonts w:asciiTheme="majorHAnsi" w:hAnsiTheme="majorHAnsi" w:cstheme="majorHAnsi"/>
        </w:rPr>
        <w:lastRenderedPageBreak/>
        <w:t>Purpose</w:t>
      </w:r>
    </w:p>
    <w:p w14:paraId="67BA1176" w14:textId="5ADB4C8F" w:rsidR="00CC0EE0" w:rsidRPr="00ED1576" w:rsidRDefault="001455B8" w:rsidP="00CC0EE0">
      <w:pPr>
        <w:rPr>
          <w:rFonts w:asciiTheme="majorHAnsi" w:hAnsiTheme="majorHAnsi" w:cstheme="majorHAnsi"/>
        </w:rPr>
      </w:pPr>
      <w:r w:rsidRPr="00ED1576">
        <w:rPr>
          <w:rFonts w:asciiTheme="majorHAnsi" w:hAnsiTheme="majorHAnsi" w:cstheme="majorHAnsi"/>
        </w:rPr>
        <w:t>To collect information on project progress</w:t>
      </w:r>
      <w:r w:rsidR="00F7633D" w:rsidRPr="00ED1576">
        <w:rPr>
          <w:rFonts w:asciiTheme="majorHAnsi" w:hAnsiTheme="majorHAnsi" w:cstheme="majorHAnsi"/>
        </w:rPr>
        <w:t xml:space="preserve"> as it relates to the </w:t>
      </w:r>
      <w:r w:rsidR="00E50044" w:rsidRPr="00ED1576">
        <w:rPr>
          <w:rFonts w:asciiTheme="majorHAnsi" w:hAnsiTheme="majorHAnsi" w:cstheme="majorHAnsi"/>
        </w:rPr>
        <w:t xml:space="preserve">CBO or </w:t>
      </w:r>
      <w:r w:rsidR="00782BC7" w:rsidRPr="00ED1576">
        <w:rPr>
          <w:rFonts w:asciiTheme="majorHAnsi" w:hAnsiTheme="majorHAnsi" w:cstheme="majorHAnsi"/>
        </w:rPr>
        <w:t>C</w:t>
      </w:r>
      <w:r w:rsidR="00E50044" w:rsidRPr="00ED1576">
        <w:rPr>
          <w:rFonts w:asciiTheme="majorHAnsi" w:hAnsiTheme="majorHAnsi" w:cstheme="majorHAnsi"/>
        </w:rPr>
        <w:t>ollaborative’s</w:t>
      </w:r>
      <w:r w:rsidR="00F7633D" w:rsidRPr="00ED1576">
        <w:rPr>
          <w:rFonts w:asciiTheme="majorHAnsi" w:hAnsiTheme="majorHAnsi" w:cstheme="majorHAnsi"/>
        </w:rPr>
        <w:t xml:space="preserve"> Capacity Building Plan</w:t>
      </w:r>
      <w:r w:rsidR="00782BC7" w:rsidRPr="00ED1576">
        <w:rPr>
          <w:rFonts w:asciiTheme="majorHAnsi" w:hAnsiTheme="majorHAnsi" w:cstheme="majorHAnsi"/>
        </w:rPr>
        <w:t xml:space="preserve"> for the Health Equity Infrastructure and TA </w:t>
      </w:r>
      <w:r w:rsidR="005B1D30" w:rsidRPr="00ED1576">
        <w:rPr>
          <w:rFonts w:asciiTheme="majorHAnsi" w:hAnsiTheme="majorHAnsi" w:cstheme="majorHAnsi"/>
        </w:rPr>
        <w:t>project.</w:t>
      </w:r>
    </w:p>
    <w:p w14:paraId="18B63F56" w14:textId="668EA2E9" w:rsidR="008F556A" w:rsidRPr="00ED1576" w:rsidRDefault="00F03D60" w:rsidP="00E50044">
      <w:pPr>
        <w:pStyle w:val="Heading2"/>
      </w:pPr>
      <w:r w:rsidRPr="00ED1576">
        <w:t>Instructions</w:t>
      </w:r>
    </w:p>
    <w:p w14:paraId="171E8652" w14:textId="444ED966" w:rsidR="00CC0EE0" w:rsidRDefault="00F46053" w:rsidP="00331F40">
      <w:pPr>
        <w:rPr>
          <w:rFonts w:asciiTheme="majorHAnsi" w:hAnsiTheme="majorHAnsi" w:cstheme="majorHAnsi"/>
        </w:rPr>
      </w:pPr>
      <w:r w:rsidRPr="00ED1576">
        <w:rPr>
          <w:rFonts w:asciiTheme="majorHAnsi" w:hAnsiTheme="majorHAnsi" w:cstheme="majorHAnsi"/>
        </w:rPr>
        <w:t>Report on</w:t>
      </w:r>
      <w:r w:rsidR="00B7315A" w:rsidRPr="00ED1576">
        <w:rPr>
          <w:rFonts w:asciiTheme="majorHAnsi" w:hAnsiTheme="majorHAnsi" w:cstheme="majorHAnsi"/>
        </w:rPr>
        <w:t xml:space="preserve"> each of the following prompts by entering </w:t>
      </w:r>
      <w:r w:rsidRPr="00ED1576">
        <w:rPr>
          <w:rFonts w:asciiTheme="majorHAnsi" w:hAnsiTheme="majorHAnsi" w:cstheme="majorHAnsi"/>
        </w:rPr>
        <w:t>responses in the fields below.</w:t>
      </w:r>
      <w:r w:rsidR="0057292B" w:rsidRPr="00ED1576">
        <w:rPr>
          <w:rFonts w:asciiTheme="majorHAnsi" w:hAnsiTheme="majorHAnsi" w:cstheme="majorHAnsi"/>
        </w:rPr>
        <w:t xml:space="preserve"> If </w:t>
      </w:r>
      <w:proofErr w:type="gramStart"/>
      <w:r w:rsidR="0057292B" w:rsidRPr="00ED1576">
        <w:rPr>
          <w:rFonts w:asciiTheme="majorHAnsi" w:hAnsiTheme="majorHAnsi" w:cstheme="majorHAnsi"/>
        </w:rPr>
        <w:t>project</w:t>
      </w:r>
      <w:proofErr w:type="gramEnd"/>
      <w:r w:rsidR="0057292B" w:rsidRPr="00ED1576">
        <w:rPr>
          <w:rFonts w:asciiTheme="majorHAnsi" w:hAnsiTheme="majorHAnsi" w:cstheme="majorHAnsi"/>
        </w:rPr>
        <w:t xml:space="preserve"> is being operated as a Collaborative, please collect updates</w:t>
      </w:r>
      <w:r w:rsidR="00EB5641" w:rsidRPr="00ED1576">
        <w:rPr>
          <w:rFonts w:asciiTheme="majorHAnsi" w:hAnsiTheme="majorHAnsi" w:cstheme="majorHAnsi"/>
        </w:rPr>
        <w:t xml:space="preserve"> from each collaborative CBO.</w:t>
      </w:r>
    </w:p>
    <w:p w14:paraId="6411F3E6" w14:textId="77777777" w:rsidR="00F04E20" w:rsidRPr="00ED1576" w:rsidRDefault="00F04E20" w:rsidP="00331F40">
      <w:pPr>
        <w:rPr>
          <w:rFonts w:asciiTheme="majorHAnsi" w:hAnsiTheme="majorHAnsi" w:cstheme="majorHAnsi"/>
        </w:rPr>
      </w:pPr>
    </w:p>
    <w:tbl>
      <w:tblPr>
        <w:tblStyle w:val="TableGrid"/>
        <w:tblW w:w="9445" w:type="dxa"/>
        <w:jc w:val="center"/>
        <w:tblLayout w:type="fixed"/>
        <w:tblLook w:val="04A0" w:firstRow="1" w:lastRow="0" w:firstColumn="1" w:lastColumn="0" w:noHBand="0" w:noVBand="1"/>
      </w:tblPr>
      <w:tblGrid>
        <w:gridCol w:w="2155"/>
        <w:gridCol w:w="2430"/>
        <w:gridCol w:w="1260"/>
        <w:gridCol w:w="1260"/>
        <w:gridCol w:w="2340"/>
      </w:tblGrid>
      <w:tr w:rsidR="003A14C3" w:rsidRPr="00ED1576" w14:paraId="22D8E281" w14:textId="77777777" w:rsidTr="00707A65">
        <w:trPr>
          <w:trHeight w:val="455"/>
          <w:jc w:val="center"/>
        </w:trPr>
        <w:tc>
          <w:tcPr>
            <w:tcW w:w="2155" w:type="dxa"/>
            <w:vMerge w:val="restart"/>
            <w:shd w:val="clear" w:color="auto" w:fill="0B3677" w:themeFill="accent1"/>
            <w:vAlign w:val="center"/>
          </w:tcPr>
          <w:p w14:paraId="3B0A9E10" w14:textId="77777777" w:rsidR="003A14C3" w:rsidRPr="00ED1576" w:rsidRDefault="003A14C3" w:rsidP="00EB5641">
            <w:pPr>
              <w:rPr>
                <w:rFonts w:asciiTheme="majorHAnsi" w:hAnsiTheme="majorHAnsi" w:cstheme="majorHAnsi"/>
                <w:b/>
                <w:color w:val="FFFFFF" w:themeColor="background2"/>
              </w:rPr>
            </w:pPr>
            <w:r w:rsidRPr="00ED1576">
              <w:rPr>
                <w:rFonts w:asciiTheme="majorHAnsi" w:hAnsiTheme="majorHAnsi" w:cstheme="majorHAnsi"/>
                <w:b/>
                <w:color w:val="FFFFFF" w:themeColor="background2"/>
              </w:rPr>
              <w:t>Reporting Period:</w:t>
            </w:r>
            <w:r w:rsidR="00931EC0" w:rsidRPr="00ED1576">
              <w:rPr>
                <w:rFonts w:asciiTheme="majorHAnsi" w:hAnsiTheme="majorHAnsi" w:cstheme="majorHAnsi"/>
                <w:b/>
                <w:color w:val="FFFFFF" w:themeColor="background2"/>
              </w:rPr>
              <w:t xml:space="preserve"> </w:t>
            </w:r>
          </w:p>
          <w:p w14:paraId="06F189A9" w14:textId="25D8F26D" w:rsidR="00931EC0" w:rsidRPr="00707A65" w:rsidRDefault="00F26312" w:rsidP="00EB5641">
            <w:pPr>
              <w:rPr>
                <w:rFonts w:asciiTheme="majorHAnsi" w:hAnsiTheme="majorHAnsi" w:cstheme="majorHAnsi"/>
                <w:b/>
                <w:color w:val="FFFFFF" w:themeColor="background2"/>
                <w:u w:val="single"/>
              </w:rPr>
            </w:pPr>
            <w:r w:rsidRPr="00ED1576">
              <w:rPr>
                <w:rFonts w:asciiTheme="majorHAnsi" w:hAnsiTheme="majorHAnsi" w:cstheme="majorHAnsi"/>
                <w:b/>
                <w:color w:val="FFFFFF" w:themeColor="background2"/>
                <w:u w:val="single"/>
              </w:rPr>
              <w:t>C</w:t>
            </w:r>
            <w:r w:rsidR="00931EC0" w:rsidRPr="00707A65">
              <w:rPr>
                <w:rFonts w:asciiTheme="majorHAnsi" w:hAnsiTheme="majorHAnsi" w:cstheme="majorHAnsi"/>
                <w:b/>
                <w:color w:val="FFFFFF" w:themeColor="background2"/>
                <w:u w:val="single"/>
              </w:rPr>
              <w:t>heck one</w:t>
            </w:r>
            <w:r w:rsidR="00F04E20">
              <w:rPr>
                <w:rFonts w:asciiTheme="majorHAnsi" w:hAnsiTheme="majorHAnsi" w:cstheme="majorHAnsi"/>
                <w:b/>
                <w:color w:val="FFFFFF" w:themeColor="background2"/>
                <w:u w:val="single"/>
              </w:rPr>
              <w:t>**</w:t>
            </w:r>
          </w:p>
        </w:tc>
        <w:tc>
          <w:tcPr>
            <w:tcW w:w="2430" w:type="dxa"/>
            <w:vAlign w:val="center"/>
          </w:tcPr>
          <w:p w14:paraId="7B3AD934" w14:textId="4B100E4B" w:rsidR="003A14C3" w:rsidRPr="00ED1576" w:rsidRDefault="003046E1" w:rsidP="00B90509">
            <w:pPr>
              <w:jc w:val="center"/>
              <w:rPr>
                <w:rFonts w:asciiTheme="majorHAnsi" w:hAnsiTheme="majorHAnsi" w:cstheme="majorHAnsi"/>
                <w:b/>
                <w:bCs/>
              </w:rPr>
            </w:pPr>
            <w:sdt>
              <w:sdtPr>
                <w:rPr>
                  <w:rFonts w:asciiTheme="majorHAnsi" w:hAnsiTheme="majorHAnsi" w:cstheme="majorHAnsi"/>
                  <w:b/>
                  <w:bCs/>
                  <w:szCs w:val="28"/>
                </w:rPr>
                <w:id w:val="149574146"/>
                <w14:checkbox>
                  <w14:checked w14:val="0"/>
                  <w14:checkedState w14:val="2612" w14:font="MS Gothic"/>
                  <w14:uncheckedState w14:val="2610" w14:font="MS Gothic"/>
                </w14:checkbox>
              </w:sdtPr>
              <w:sdtEndPr/>
              <w:sdtContent>
                <w:r w:rsidR="00561E5A"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9/1 – 12/31/22</w:t>
            </w:r>
          </w:p>
        </w:tc>
        <w:tc>
          <w:tcPr>
            <w:tcW w:w="2520" w:type="dxa"/>
            <w:gridSpan w:val="2"/>
            <w:tcBorders>
              <w:bottom w:val="single" w:sz="4" w:space="0" w:color="auto"/>
            </w:tcBorders>
            <w:shd w:val="clear" w:color="auto" w:fill="auto"/>
            <w:vAlign w:val="center"/>
          </w:tcPr>
          <w:p w14:paraId="22F78B84" w14:textId="015CB942" w:rsidR="003A14C3" w:rsidRPr="00ED1576" w:rsidRDefault="003046E1" w:rsidP="00B90509">
            <w:pPr>
              <w:jc w:val="center"/>
              <w:rPr>
                <w:rFonts w:asciiTheme="majorHAnsi" w:hAnsiTheme="majorHAnsi" w:cstheme="majorHAnsi"/>
                <w:b/>
                <w:bCs/>
              </w:rPr>
            </w:pPr>
            <w:sdt>
              <w:sdtPr>
                <w:rPr>
                  <w:rFonts w:asciiTheme="majorHAnsi" w:hAnsiTheme="majorHAnsi" w:cstheme="majorHAnsi"/>
                  <w:b/>
                  <w:bCs/>
                  <w:szCs w:val="28"/>
                </w:rPr>
                <w:id w:val="421306120"/>
                <w14:checkbox>
                  <w14:checked w14:val="0"/>
                  <w14:checkedState w14:val="2612" w14:font="MS Gothic"/>
                  <w14:uncheckedState w14:val="2610" w14:font="MS Gothic"/>
                </w14:checkbox>
              </w:sdtPr>
              <w:sdtEndPr/>
              <w:sdtContent>
                <w:r w:rsidR="003A14C3"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1/1 – 3/31/23</w:t>
            </w:r>
          </w:p>
        </w:tc>
        <w:tc>
          <w:tcPr>
            <w:tcW w:w="2340" w:type="dxa"/>
            <w:tcBorders>
              <w:bottom w:val="single" w:sz="4" w:space="0" w:color="auto"/>
            </w:tcBorders>
            <w:shd w:val="clear" w:color="auto" w:fill="auto"/>
            <w:vAlign w:val="center"/>
          </w:tcPr>
          <w:p w14:paraId="1BABA4AB" w14:textId="1AEC6A4D" w:rsidR="003A14C3" w:rsidRPr="00ED1576" w:rsidRDefault="003046E1" w:rsidP="00B90509">
            <w:pPr>
              <w:jc w:val="center"/>
              <w:rPr>
                <w:rFonts w:asciiTheme="majorHAnsi" w:hAnsiTheme="majorHAnsi" w:cstheme="majorHAnsi"/>
                <w:b/>
                <w:bCs/>
              </w:rPr>
            </w:pPr>
            <w:sdt>
              <w:sdtPr>
                <w:rPr>
                  <w:rFonts w:asciiTheme="majorHAnsi" w:hAnsiTheme="majorHAnsi" w:cstheme="majorHAnsi"/>
                  <w:b/>
                  <w:bCs/>
                  <w:szCs w:val="28"/>
                </w:rPr>
                <w:id w:val="-79912209"/>
                <w14:checkbox>
                  <w14:checked w14:val="0"/>
                  <w14:checkedState w14:val="2612" w14:font="MS Gothic"/>
                  <w14:uncheckedState w14:val="2610" w14:font="MS Gothic"/>
                </w14:checkbox>
              </w:sdtPr>
              <w:sdtEndPr/>
              <w:sdtContent>
                <w:r w:rsidR="003A14C3"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4/1 – 6/30/23</w:t>
            </w:r>
          </w:p>
        </w:tc>
      </w:tr>
      <w:tr w:rsidR="003A14C3" w:rsidRPr="00ED1576" w14:paraId="28B64535" w14:textId="77777777" w:rsidTr="00707A65">
        <w:trPr>
          <w:trHeight w:val="455"/>
          <w:jc w:val="center"/>
        </w:trPr>
        <w:tc>
          <w:tcPr>
            <w:tcW w:w="2155" w:type="dxa"/>
            <w:vMerge/>
            <w:shd w:val="clear" w:color="auto" w:fill="0B3677" w:themeFill="accent1"/>
            <w:vAlign w:val="center"/>
          </w:tcPr>
          <w:p w14:paraId="6C4705B0" w14:textId="77777777" w:rsidR="003A14C3" w:rsidRPr="00ED1576" w:rsidRDefault="003A14C3" w:rsidP="00EC2E44">
            <w:pPr>
              <w:rPr>
                <w:rFonts w:asciiTheme="majorHAnsi" w:hAnsiTheme="majorHAnsi" w:cstheme="majorHAnsi"/>
                <w:b/>
                <w:bCs/>
                <w:color w:val="FFFFFF" w:themeColor="background2"/>
              </w:rPr>
            </w:pPr>
          </w:p>
        </w:tc>
        <w:tc>
          <w:tcPr>
            <w:tcW w:w="2430" w:type="dxa"/>
            <w:vAlign w:val="center"/>
          </w:tcPr>
          <w:p w14:paraId="7BB21D35" w14:textId="14516D3B" w:rsidR="003A14C3" w:rsidRPr="00ED1576" w:rsidRDefault="003046E1" w:rsidP="00EC2E44">
            <w:pPr>
              <w:jc w:val="center"/>
              <w:rPr>
                <w:rFonts w:asciiTheme="majorHAnsi" w:hAnsiTheme="majorHAnsi" w:cstheme="majorHAnsi"/>
                <w:b/>
                <w:bCs/>
                <w:szCs w:val="28"/>
              </w:rPr>
            </w:pPr>
            <w:sdt>
              <w:sdtPr>
                <w:rPr>
                  <w:rFonts w:asciiTheme="majorHAnsi" w:hAnsiTheme="majorHAnsi" w:cstheme="majorHAnsi"/>
                  <w:b/>
                  <w:bCs/>
                  <w:szCs w:val="28"/>
                </w:rPr>
                <w:id w:val="163987349"/>
                <w14:checkbox>
                  <w14:checked w14:val="0"/>
                  <w14:checkedState w14:val="2612" w14:font="MS Gothic"/>
                  <w14:uncheckedState w14:val="2610" w14:font="MS Gothic"/>
                </w14:checkbox>
              </w:sdtPr>
              <w:sdtEndPr/>
              <w:sdtContent>
                <w:r w:rsidR="007B04DB"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7/1 – 9/30/23</w:t>
            </w:r>
          </w:p>
        </w:tc>
        <w:tc>
          <w:tcPr>
            <w:tcW w:w="2520" w:type="dxa"/>
            <w:gridSpan w:val="2"/>
            <w:tcBorders>
              <w:bottom w:val="single" w:sz="4" w:space="0" w:color="auto"/>
            </w:tcBorders>
            <w:shd w:val="clear" w:color="auto" w:fill="auto"/>
            <w:vAlign w:val="center"/>
          </w:tcPr>
          <w:p w14:paraId="7B176639" w14:textId="58FFC39D" w:rsidR="003A14C3" w:rsidRPr="00ED1576" w:rsidRDefault="003046E1" w:rsidP="00EC2E44">
            <w:pPr>
              <w:jc w:val="center"/>
              <w:rPr>
                <w:rFonts w:asciiTheme="majorHAnsi" w:hAnsiTheme="majorHAnsi" w:cstheme="majorHAnsi"/>
                <w:b/>
                <w:bCs/>
                <w:szCs w:val="28"/>
              </w:rPr>
            </w:pPr>
            <w:sdt>
              <w:sdtPr>
                <w:rPr>
                  <w:rFonts w:asciiTheme="majorHAnsi" w:hAnsiTheme="majorHAnsi" w:cstheme="majorHAnsi"/>
                  <w:b/>
                  <w:bCs/>
                  <w:szCs w:val="28"/>
                </w:rPr>
                <w:id w:val="-2004650969"/>
                <w14:checkbox>
                  <w14:checked w14:val="0"/>
                  <w14:checkedState w14:val="2612" w14:font="MS Gothic"/>
                  <w14:uncheckedState w14:val="2610" w14:font="MS Gothic"/>
                </w14:checkbox>
              </w:sdtPr>
              <w:sdtEndPr/>
              <w:sdtContent>
                <w:r w:rsidR="003A14C3"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10/1 – 12/31/23</w:t>
            </w:r>
          </w:p>
        </w:tc>
        <w:tc>
          <w:tcPr>
            <w:tcW w:w="2340" w:type="dxa"/>
            <w:tcBorders>
              <w:bottom w:val="single" w:sz="4" w:space="0" w:color="auto"/>
            </w:tcBorders>
            <w:shd w:val="clear" w:color="auto" w:fill="auto"/>
            <w:vAlign w:val="center"/>
          </w:tcPr>
          <w:p w14:paraId="4BB98F2B" w14:textId="6C86D98D" w:rsidR="003A14C3" w:rsidRPr="00ED1576" w:rsidRDefault="003046E1" w:rsidP="00EC2E44">
            <w:pPr>
              <w:jc w:val="center"/>
              <w:rPr>
                <w:rFonts w:asciiTheme="majorHAnsi" w:hAnsiTheme="majorHAnsi" w:cstheme="majorHAnsi"/>
                <w:b/>
                <w:bCs/>
                <w:szCs w:val="28"/>
              </w:rPr>
            </w:pPr>
            <w:sdt>
              <w:sdtPr>
                <w:rPr>
                  <w:rFonts w:asciiTheme="majorHAnsi" w:hAnsiTheme="majorHAnsi" w:cstheme="majorHAnsi"/>
                  <w:b/>
                  <w:bCs/>
                  <w:szCs w:val="28"/>
                </w:rPr>
                <w:id w:val="1496000318"/>
                <w14:checkbox>
                  <w14:checked w14:val="0"/>
                  <w14:checkedState w14:val="2612" w14:font="MS Gothic"/>
                  <w14:uncheckedState w14:val="2610" w14:font="MS Gothic"/>
                </w14:checkbox>
              </w:sdtPr>
              <w:sdtEndPr/>
              <w:sdtContent>
                <w:r w:rsidR="003A14C3"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1/1 – 3/31/24</w:t>
            </w:r>
          </w:p>
        </w:tc>
      </w:tr>
      <w:tr w:rsidR="003A14C3" w:rsidRPr="00ED1576" w14:paraId="68E52DAC" w14:textId="77777777" w:rsidTr="00707A65">
        <w:trPr>
          <w:trHeight w:val="455"/>
          <w:jc w:val="center"/>
        </w:trPr>
        <w:tc>
          <w:tcPr>
            <w:tcW w:w="2155" w:type="dxa"/>
            <w:vMerge/>
            <w:shd w:val="clear" w:color="auto" w:fill="0B3677" w:themeFill="accent1"/>
            <w:vAlign w:val="center"/>
          </w:tcPr>
          <w:p w14:paraId="77B31BEF" w14:textId="77777777" w:rsidR="003A14C3" w:rsidRPr="00ED1576" w:rsidRDefault="003A14C3" w:rsidP="00EC2E44">
            <w:pPr>
              <w:rPr>
                <w:rFonts w:asciiTheme="majorHAnsi" w:hAnsiTheme="majorHAnsi" w:cstheme="majorHAnsi"/>
                <w:b/>
                <w:bCs/>
                <w:color w:val="FFFFFF" w:themeColor="background2"/>
              </w:rPr>
            </w:pPr>
          </w:p>
        </w:tc>
        <w:tc>
          <w:tcPr>
            <w:tcW w:w="2430" w:type="dxa"/>
            <w:vAlign w:val="center"/>
          </w:tcPr>
          <w:p w14:paraId="2D43A3B3" w14:textId="63BDF0B8" w:rsidR="003A14C3" w:rsidRPr="00ED1576" w:rsidRDefault="003046E1" w:rsidP="00EC2E44">
            <w:pPr>
              <w:jc w:val="center"/>
              <w:rPr>
                <w:rFonts w:asciiTheme="majorHAnsi" w:hAnsiTheme="majorHAnsi" w:cstheme="majorHAnsi"/>
                <w:b/>
                <w:bCs/>
                <w:szCs w:val="28"/>
              </w:rPr>
            </w:pPr>
            <w:sdt>
              <w:sdtPr>
                <w:rPr>
                  <w:rFonts w:asciiTheme="majorHAnsi" w:hAnsiTheme="majorHAnsi" w:cstheme="majorHAnsi"/>
                  <w:b/>
                  <w:bCs/>
                  <w:szCs w:val="28"/>
                </w:rPr>
                <w:id w:val="-1415086934"/>
                <w14:checkbox>
                  <w14:checked w14:val="0"/>
                  <w14:checkedState w14:val="2612" w14:font="MS Gothic"/>
                  <w14:uncheckedState w14:val="2610" w14:font="MS Gothic"/>
                </w14:checkbox>
              </w:sdtPr>
              <w:sdtEndPr/>
              <w:sdtContent>
                <w:r w:rsidR="003A14C3" w:rsidRPr="00ED1576">
                  <w:rPr>
                    <w:rFonts w:ascii="Segoe UI Symbol" w:eastAsia="MS Gothic" w:hAnsi="Segoe UI Symbol" w:cs="Segoe UI Symbol"/>
                    <w:b/>
                    <w:bCs/>
                    <w:szCs w:val="28"/>
                  </w:rPr>
                  <w:t>☐</w:t>
                </w:r>
              </w:sdtContent>
            </w:sdt>
            <w:r w:rsidR="003A14C3" w:rsidRPr="00ED1576">
              <w:rPr>
                <w:rFonts w:asciiTheme="majorHAnsi" w:hAnsiTheme="majorHAnsi" w:cstheme="majorHAnsi"/>
                <w:b/>
                <w:bCs/>
                <w:szCs w:val="28"/>
              </w:rPr>
              <w:t xml:space="preserve"> </w:t>
            </w:r>
            <w:r w:rsidR="003A14C3" w:rsidRPr="00707A65">
              <w:rPr>
                <w:rFonts w:asciiTheme="majorHAnsi" w:hAnsiTheme="majorHAnsi" w:cstheme="majorHAnsi"/>
                <w:b/>
                <w:bCs/>
              </w:rPr>
              <w:t>4/1 – 5/31/24</w:t>
            </w:r>
          </w:p>
        </w:tc>
        <w:tc>
          <w:tcPr>
            <w:tcW w:w="2520" w:type="dxa"/>
            <w:gridSpan w:val="2"/>
            <w:tcBorders>
              <w:bottom w:val="single" w:sz="4" w:space="0" w:color="auto"/>
            </w:tcBorders>
            <w:shd w:val="clear" w:color="auto" w:fill="auto"/>
            <w:vAlign w:val="center"/>
          </w:tcPr>
          <w:p w14:paraId="16EBD7E1" w14:textId="77777777" w:rsidR="003A14C3" w:rsidRPr="00ED1576" w:rsidRDefault="003A14C3" w:rsidP="00EC2E44">
            <w:pPr>
              <w:jc w:val="center"/>
              <w:rPr>
                <w:rFonts w:asciiTheme="majorHAnsi" w:hAnsiTheme="majorHAnsi" w:cstheme="majorHAnsi"/>
                <w:b/>
                <w:bCs/>
                <w:szCs w:val="28"/>
              </w:rPr>
            </w:pPr>
          </w:p>
        </w:tc>
        <w:tc>
          <w:tcPr>
            <w:tcW w:w="2340" w:type="dxa"/>
            <w:tcBorders>
              <w:bottom w:val="single" w:sz="4" w:space="0" w:color="auto"/>
            </w:tcBorders>
            <w:shd w:val="clear" w:color="auto" w:fill="auto"/>
            <w:vAlign w:val="center"/>
          </w:tcPr>
          <w:p w14:paraId="70C5A202" w14:textId="77777777" w:rsidR="003A14C3" w:rsidRPr="00ED1576" w:rsidRDefault="003A14C3" w:rsidP="00EC2E44">
            <w:pPr>
              <w:jc w:val="center"/>
              <w:rPr>
                <w:rFonts w:asciiTheme="majorHAnsi" w:hAnsiTheme="majorHAnsi" w:cstheme="majorHAnsi"/>
                <w:b/>
                <w:bCs/>
                <w:szCs w:val="28"/>
              </w:rPr>
            </w:pPr>
          </w:p>
        </w:tc>
      </w:tr>
      <w:tr w:rsidR="003D545D" w:rsidRPr="00ED1576" w14:paraId="49170062" w14:textId="77777777" w:rsidTr="00707A65">
        <w:trPr>
          <w:trHeight w:val="512"/>
          <w:jc w:val="center"/>
        </w:trPr>
        <w:tc>
          <w:tcPr>
            <w:tcW w:w="2155" w:type="dxa"/>
            <w:shd w:val="clear" w:color="auto" w:fill="0B3677" w:themeFill="accent1"/>
            <w:vAlign w:val="center"/>
          </w:tcPr>
          <w:p w14:paraId="71D9EDC4" w14:textId="2BE2430E" w:rsidR="003D545D" w:rsidRPr="00ED1576" w:rsidRDefault="003D545D" w:rsidP="003D545D">
            <w:pPr>
              <w:rPr>
                <w:rFonts w:asciiTheme="majorHAnsi" w:hAnsiTheme="majorHAnsi" w:cstheme="majorHAnsi"/>
                <w:b/>
                <w:color w:val="FFFFFF" w:themeColor="background2"/>
              </w:rPr>
            </w:pPr>
            <w:r w:rsidRPr="00ED1576">
              <w:rPr>
                <w:rFonts w:asciiTheme="majorHAnsi" w:hAnsiTheme="majorHAnsi" w:cstheme="majorHAnsi"/>
                <w:b/>
                <w:color w:val="FFFFFF" w:themeColor="background2"/>
              </w:rPr>
              <w:t>Indicate Project Type</w:t>
            </w:r>
            <w:r w:rsidR="00B13681" w:rsidRPr="00ED1576">
              <w:rPr>
                <w:rFonts w:asciiTheme="majorHAnsi" w:hAnsiTheme="majorHAnsi" w:cstheme="majorHAnsi"/>
                <w:b/>
                <w:color w:val="FFFFFF" w:themeColor="background2"/>
              </w:rPr>
              <w:t>:</w:t>
            </w:r>
            <w:r w:rsidRPr="00ED1576">
              <w:rPr>
                <w:rFonts w:asciiTheme="majorHAnsi" w:hAnsiTheme="majorHAnsi" w:cstheme="majorHAnsi"/>
                <w:b/>
                <w:color w:val="FFFFFF" w:themeColor="background2"/>
              </w:rPr>
              <w:t xml:space="preserve"> </w:t>
            </w:r>
            <w:r w:rsidRPr="00707A65">
              <w:rPr>
                <w:rFonts w:asciiTheme="majorHAnsi" w:hAnsiTheme="majorHAnsi" w:cstheme="majorHAnsi"/>
                <w:b/>
                <w:bCs/>
                <w:color w:val="FFFFFF" w:themeColor="background1"/>
              </w:rPr>
              <w:t>(</w:t>
            </w:r>
            <w:r w:rsidR="00F26312" w:rsidRPr="00ED1576">
              <w:rPr>
                <w:rFonts w:asciiTheme="majorHAnsi" w:hAnsiTheme="majorHAnsi" w:cstheme="majorHAnsi"/>
                <w:b/>
                <w:bCs/>
                <w:color w:val="FFFFFF" w:themeColor="background1"/>
                <w:u w:val="single"/>
              </w:rPr>
              <w:t>C</w:t>
            </w:r>
            <w:r w:rsidRPr="00707A65">
              <w:rPr>
                <w:rFonts w:asciiTheme="majorHAnsi" w:hAnsiTheme="majorHAnsi" w:cstheme="majorHAnsi"/>
                <w:b/>
                <w:bCs/>
                <w:color w:val="FFFFFF" w:themeColor="background1"/>
                <w:u w:val="single"/>
              </w:rPr>
              <w:t>heck one)</w:t>
            </w:r>
            <w:r w:rsidR="00F04E20">
              <w:rPr>
                <w:rFonts w:asciiTheme="majorHAnsi" w:hAnsiTheme="majorHAnsi" w:cstheme="majorHAnsi"/>
                <w:b/>
                <w:bCs/>
                <w:color w:val="FFFFFF" w:themeColor="background1"/>
                <w:u w:val="single"/>
              </w:rPr>
              <w:t>**</w:t>
            </w:r>
          </w:p>
        </w:tc>
        <w:tc>
          <w:tcPr>
            <w:tcW w:w="3690" w:type="dxa"/>
            <w:gridSpan w:val="2"/>
            <w:vAlign w:val="center"/>
          </w:tcPr>
          <w:p w14:paraId="5D9B0BF1" w14:textId="3DD36963" w:rsidR="003D545D" w:rsidRPr="00ED1576" w:rsidRDefault="003046E1" w:rsidP="003D545D">
            <w:pPr>
              <w:jc w:val="center"/>
              <w:rPr>
                <w:rFonts w:asciiTheme="majorHAnsi" w:hAnsiTheme="majorHAnsi" w:cstheme="majorHAnsi"/>
                <w:b/>
                <w:bCs/>
              </w:rPr>
            </w:pPr>
            <w:sdt>
              <w:sdtPr>
                <w:rPr>
                  <w:rFonts w:asciiTheme="majorHAnsi" w:hAnsiTheme="majorHAnsi" w:cstheme="majorHAnsi"/>
                  <w:b/>
                  <w:bCs/>
                  <w:szCs w:val="28"/>
                </w:rPr>
                <w:id w:val="-407685881"/>
                <w14:checkbox>
                  <w14:checked w14:val="0"/>
                  <w14:checkedState w14:val="2612" w14:font="MS Gothic"/>
                  <w14:uncheckedState w14:val="2610" w14:font="MS Gothic"/>
                </w14:checkbox>
              </w:sdtPr>
              <w:sdtEndPr/>
              <w:sdtContent>
                <w:r w:rsidR="003D545D" w:rsidRPr="00707A65">
                  <w:rPr>
                    <w:rFonts w:ascii="Segoe UI Symbol" w:eastAsia="MS Gothic" w:hAnsi="Segoe UI Symbol" w:cs="Segoe UI Symbol"/>
                    <w:b/>
                    <w:bCs/>
                    <w:szCs w:val="28"/>
                  </w:rPr>
                  <w:t>☐</w:t>
                </w:r>
              </w:sdtContent>
            </w:sdt>
            <w:r w:rsidR="003D545D" w:rsidRPr="00707A65">
              <w:rPr>
                <w:rFonts w:asciiTheme="majorHAnsi" w:hAnsiTheme="majorHAnsi" w:cstheme="majorHAnsi"/>
                <w:b/>
                <w:bCs/>
              </w:rPr>
              <w:t xml:space="preserve">  Individual CBO</w:t>
            </w:r>
          </w:p>
        </w:tc>
        <w:tc>
          <w:tcPr>
            <w:tcW w:w="3600" w:type="dxa"/>
            <w:gridSpan w:val="2"/>
            <w:tcBorders>
              <w:bottom w:val="single" w:sz="4" w:space="0" w:color="auto"/>
            </w:tcBorders>
            <w:shd w:val="clear" w:color="auto" w:fill="auto"/>
            <w:vAlign w:val="center"/>
          </w:tcPr>
          <w:p w14:paraId="6E302C0E" w14:textId="26FCB480" w:rsidR="003D545D" w:rsidRPr="00ED1576" w:rsidRDefault="003046E1" w:rsidP="003D545D">
            <w:pPr>
              <w:jc w:val="center"/>
              <w:rPr>
                <w:rFonts w:asciiTheme="majorHAnsi" w:hAnsiTheme="majorHAnsi" w:cstheme="majorHAnsi"/>
                <w:b/>
                <w:bCs/>
              </w:rPr>
            </w:pPr>
            <w:sdt>
              <w:sdtPr>
                <w:rPr>
                  <w:rFonts w:asciiTheme="majorHAnsi" w:hAnsiTheme="majorHAnsi" w:cstheme="majorHAnsi"/>
                  <w:b/>
                  <w:bCs/>
                  <w:szCs w:val="28"/>
                </w:rPr>
                <w:id w:val="1236362957"/>
                <w14:checkbox>
                  <w14:checked w14:val="0"/>
                  <w14:checkedState w14:val="2612" w14:font="MS Gothic"/>
                  <w14:uncheckedState w14:val="2610" w14:font="MS Gothic"/>
                </w14:checkbox>
              </w:sdtPr>
              <w:sdtEndPr/>
              <w:sdtContent>
                <w:r w:rsidR="00766523" w:rsidRPr="00707A65">
                  <w:rPr>
                    <w:rFonts w:ascii="Segoe UI Symbol" w:eastAsia="MS Gothic" w:hAnsi="Segoe UI Symbol" w:cs="Segoe UI Symbol"/>
                    <w:b/>
                    <w:bCs/>
                    <w:szCs w:val="28"/>
                  </w:rPr>
                  <w:t>☐</w:t>
                </w:r>
              </w:sdtContent>
            </w:sdt>
            <w:r w:rsidR="003D545D" w:rsidRPr="00707A65">
              <w:rPr>
                <w:rFonts w:asciiTheme="majorHAnsi" w:hAnsiTheme="majorHAnsi" w:cstheme="majorHAnsi"/>
                <w:b/>
                <w:bCs/>
              </w:rPr>
              <w:t xml:space="preserve">  Collaborative</w:t>
            </w:r>
          </w:p>
        </w:tc>
      </w:tr>
      <w:tr w:rsidR="002D1DF8" w:rsidRPr="00ED1576" w14:paraId="5A87AF6F" w14:textId="77777777" w:rsidTr="00707A65">
        <w:trPr>
          <w:trHeight w:val="620"/>
          <w:jc w:val="center"/>
        </w:trPr>
        <w:tc>
          <w:tcPr>
            <w:tcW w:w="2155" w:type="dxa"/>
            <w:shd w:val="clear" w:color="auto" w:fill="0B3677" w:themeFill="accent1"/>
            <w:vAlign w:val="center"/>
          </w:tcPr>
          <w:p w14:paraId="69DAFC9F" w14:textId="34D165F0" w:rsidR="002D1DF8" w:rsidRPr="00ED1576" w:rsidRDefault="002D1DF8" w:rsidP="003D545D">
            <w:pPr>
              <w:rPr>
                <w:rFonts w:asciiTheme="majorHAnsi" w:hAnsiTheme="majorHAnsi" w:cstheme="majorHAnsi"/>
                <w:b/>
                <w:bCs/>
                <w:color w:val="FFFFFF" w:themeColor="background2"/>
              </w:rPr>
            </w:pPr>
            <w:r w:rsidRPr="00ED1576">
              <w:rPr>
                <w:rFonts w:asciiTheme="majorHAnsi" w:hAnsiTheme="majorHAnsi" w:cstheme="majorHAnsi"/>
                <w:b/>
                <w:bCs/>
                <w:color w:val="FFFFFF" w:themeColor="background2"/>
              </w:rPr>
              <w:t>Name of Organization</w:t>
            </w:r>
            <w:r w:rsidR="006B4666" w:rsidRPr="00ED1576">
              <w:rPr>
                <w:rFonts w:asciiTheme="majorHAnsi" w:hAnsiTheme="majorHAnsi" w:cstheme="majorHAnsi"/>
                <w:b/>
                <w:bCs/>
                <w:color w:val="FFFFFF" w:themeColor="background2"/>
              </w:rPr>
              <w:t xml:space="preserve"> (Lead)</w:t>
            </w:r>
          </w:p>
        </w:tc>
        <w:tc>
          <w:tcPr>
            <w:tcW w:w="7290" w:type="dxa"/>
            <w:gridSpan w:val="4"/>
            <w:shd w:val="clear" w:color="auto" w:fill="D9D9D9" w:themeFill="background1" w:themeFillShade="D9"/>
            <w:vAlign w:val="center"/>
          </w:tcPr>
          <w:p w14:paraId="381D63BA" w14:textId="61598CFF" w:rsidR="002D1DF8" w:rsidRPr="00F04E20" w:rsidRDefault="007A2471" w:rsidP="00F638E0">
            <w:pPr>
              <w:jc w:val="center"/>
              <w:rPr>
                <w:rFonts w:asciiTheme="majorHAnsi" w:hAnsiTheme="majorHAnsi" w:cstheme="majorHAnsi"/>
                <w:b/>
                <w:bCs/>
                <w:i/>
                <w:iCs/>
                <w:szCs w:val="28"/>
              </w:rPr>
            </w:pPr>
            <w:r>
              <w:rPr>
                <w:rFonts w:asciiTheme="majorHAnsi" w:hAnsiTheme="majorHAnsi" w:cstheme="majorHAnsi"/>
                <w:b/>
                <w:bCs/>
                <w:i/>
                <w:iCs/>
                <w:szCs w:val="28"/>
              </w:rPr>
              <w:t>Preble Street</w:t>
            </w:r>
          </w:p>
        </w:tc>
      </w:tr>
      <w:tr w:rsidR="006B4666" w:rsidRPr="00ED1576" w14:paraId="03829F11" w14:textId="77777777" w:rsidTr="00707A65">
        <w:trPr>
          <w:trHeight w:val="455"/>
          <w:jc w:val="center"/>
        </w:trPr>
        <w:tc>
          <w:tcPr>
            <w:tcW w:w="2155" w:type="dxa"/>
            <w:shd w:val="clear" w:color="auto" w:fill="0B3677" w:themeFill="accent1"/>
            <w:vAlign w:val="center"/>
          </w:tcPr>
          <w:p w14:paraId="6069C01D" w14:textId="44B75AAD" w:rsidR="006B4666" w:rsidRPr="00ED1576" w:rsidRDefault="006B4666" w:rsidP="003D545D">
            <w:pPr>
              <w:rPr>
                <w:rFonts w:asciiTheme="majorHAnsi" w:hAnsiTheme="majorHAnsi" w:cstheme="majorHAnsi"/>
                <w:b/>
                <w:bCs/>
                <w:color w:val="FFFFFF" w:themeColor="background2"/>
              </w:rPr>
            </w:pPr>
            <w:r w:rsidRPr="00ED1576">
              <w:rPr>
                <w:rFonts w:asciiTheme="majorHAnsi" w:hAnsiTheme="majorHAnsi" w:cstheme="majorHAnsi"/>
                <w:b/>
                <w:bCs/>
                <w:color w:val="FFFFFF" w:themeColor="background2"/>
              </w:rPr>
              <w:t>Agreement Number</w:t>
            </w:r>
          </w:p>
        </w:tc>
        <w:tc>
          <w:tcPr>
            <w:tcW w:w="7290" w:type="dxa"/>
            <w:gridSpan w:val="4"/>
            <w:shd w:val="clear" w:color="auto" w:fill="D9D9D9" w:themeFill="background1" w:themeFillShade="D9"/>
            <w:vAlign w:val="center"/>
          </w:tcPr>
          <w:p w14:paraId="53FBF213" w14:textId="0B5A8812" w:rsidR="006B4666" w:rsidRPr="00707A65" w:rsidRDefault="007A2471" w:rsidP="00614CD6">
            <w:pPr>
              <w:jc w:val="center"/>
              <w:rPr>
                <w:rFonts w:asciiTheme="majorHAnsi" w:hAnsiTheme="majorHAnsi" w:cstheme="majorHAnsi"/>
                <w:b/>
                <w:bCs/>
                <w:i/>
                <w:iCs/>
                <w:color w:val="000000"/>
                <w:sz w:val="22"/>
                <w:szCs w:val="22"/>
              </w:rPr>
            </w:pPr>
            <w:r w:rsidRPr="007A2471">
              <w:rPr>
                <w:rFonts w:asciiTheme="majorHAnsi" w:hAnsiTheme="majorHAnsi" w:cstheme="majorHAnsi"/>
                <w:b/>
                <w:bCs/>
                <w:i/>
                <w:iCs/>
                <w:color w:val="000000"/>
                <w:sz w:val="22"/>
                <w:szCs w:val="22"/>
              </w:rPr>
              <w:t>CDM-23-1517</w:t>
            </w:r>
          </w:p>
        </w:tc>
      </w:tr>
      <w:tr w:rsidR="006B4666" w:rsidRPr="00ED1576" w14:paraId="579C33FA" w14:textId="77777777" w:rsidTr="00707A65">
        <w:trPr>
          <w:trHeight w:val="455"/>
          <w:jc w:val="center"/>
        </w:trPr>
        <w:tc>
          <w:tcPr>
            <w:tcW w:w="2155" w:type="dxa"/>
            <w:shd w:val="clear" w:color="auto" w:fill="0B3677" w:themeFill="accent1"/>
            <w:vAlign w:val="center"/>
          </w:tcPr>
          <w:p w14:paraId="5EE2A6AA" w14:textId="4FFD5482" w:rsidR="006B4666" w:rsidRPr="00ED1576" w:rsidRDefault="006B4666" w:rsidP="003D545D">
            <w:pPr>
              <w:rPr>
                <w:rFonts w:asciiTheme="majorHAnsi" w:hAnsiTheme="majorHAnsi" w:cstheme="majorHAnsi"/>
                <w:b/>
                <w:bCs/>
                <w:color w:val="FFFFFF" w:themeColor="background2"/>
              </w:rPr>
            </w:pPr>
            <w:r w:rsidRPr="00ED1576">
              <w:rPr>
                <w:rFonts w:asciiTheme="majorHAnsi" w:hAnsiTheme="majorHAnsi" w:cstheme="majorHAnsi"/>
                <w:b/>
                <w:bCs/>
                <w:color w:val="FFFFFF" w:themeColor="background2"/>
              </w:rPr>
              <w:t>Vendor Code</w:t>
            </w:r>
          </w:p>
        </w:tc>
        <w:tc>
          <w:tcPr>
            <w:tcW w:w="7290" w:type="dxa"/>
            <w:gridSpan w:val="4"/>
            <w:shd w:val="clear" w:color="auto" w:fill="D9D9D9" w:themeFill="background1" w:themeFillShade="D9"/>
            <w:vAlign w:val="center"/>
          </w:tcPr>
          <w:p w14:paraId="3820A665" w14:textId="1E10A5D0" w:rsidR="006B4666" w:rsidRPr="00F04E20" w:rsidRDefault="007A2471" w:rsidP="00ED1576">
            <w:pPr>
              <w:jc w:val="center"/>
              <w:rPr>
                <w:rFonts w:asciiTheme="majorHAnsi" w:hAnsiTheme="majorHAnsi" w:cstheme="majorHAnsi"/>
                <w:b/>
                <w:bCs/>
                <w:i/>
                <w:iCs/>
                <w:color w:val="000000"/>
                <w:sz w:val="22"/>
                <w:szCs w:val="22"/>
              </w:rPr>
            </w:pPr>
            <w:r w:rsidRPr="007A2471">
              <w:rPr>
                <w:rFonts w:asciiTheme="majorHAnsi" w:hAnsiTheme="majorHAnsi" w:cstheme="majorHAnsi"/>
                <w:b/>
                <w:bCs/>
                <w:i/>
                <w:iCs/>
                <w:color w:val="000000"/>
                <w:sz w:val="22"/>
                <w:szCs w:val="22"/>
              </w:rPr>
              <w:t>VC1000073686</w:t>
            </w:r>
          </w:p>
        </w:tc>
      </w:tr>
      <w:tr w:rsidR="003D545D" w:rsidRPr="00ED1576" w14:paraId="378E409F" w14:textId="77777777" w:rsidTr="00707A65">
        <w:trPr>
          <w:trHeight w:val="458"/>
          <w:jc w:val="center"/>
        </w:trPr>
        <w:tc>
          <w:tcPr>
            <w:tcW w:w="9445" w:type="dxa"/>
            <w:gridSpan w:val="5"/>
            <w:tcBorders>
              <w:right w:val="single" w:sz="4" w:space="0" w:color="auto"/>
            </w:tcBorders>
            <w:shd w:val="clear" w:color="auto" w:fill="0B3677" w:themeFill="accent1"/>
            <w:vAlign w:val="center"/>
          </w:tcPr>
          <w:p w14:paraId="5A18D2FB" w14:textId="06CA9410" w:rsidR="003D545D" w:rsidRPr="00ED1576" w:rsidRDefault="003D545D" w:rsidP="00983B66">
            <w:pPr>
              <w:rPr>
                <w:rFonts w:asciiTheme="majorHAnsi" w:hAnsiTheme="majorHAnsi" w:cstheme="majorHAnsi"/>
                <w:b/>
                <w:bCs/>
              </w:rPr>
            </w:pPr>
            <w:r w:rsidRPr="00ED1576">
              <w:rPr>
                <w:rFonts w:asciiTheme="majorHAnsi" w:hAnsiTheme="majorHAnsi" w:cstheme="majorHAnsi"/>
                <w:b/>
                <w:bCs/>
              </w:rPr>
              <w:t>If Collaborative, list all collaborative CBOs contributing information to this report:</w:t>
            </w:r>
          </w:p>
        </w:tc>
      </w:tr>
      <w:tr w:rsidR="003D545D" w:rsidRPr="00ED1576" w14:paraId="30BECF5A" w14:textId="77777777" w:rsidTr="00707A65">
        <w:trPr>
          <w:trHeight w:val="288"/>
          <w:jc w:val="center"/>
        </w:trPr>
        <w:tc>
          <w:tcPr>
            <w:tcW w:w="9445" w:type="dxa"/>
            <w:gridSpan w:val="5"/>
            <w:tcBorders>
              <w:right w:val="single" w:sz="4" w:space="0" w:color="auto"/>
            </w:tcBorders>
          </w:tcPr>
          <w:p w14:paraId="21FA0F61" w14:textId="77777777" w:rsidR="003D545D" w:rsidRPr="00ED1576" w:rsidRDefault="003D545D" w:rsidP="00782BC7">
            <w:pPr>
              <w:rPr>
                <w:rFonts w:asciiTheme="majorHAnsi" w:hAnsiTheme="majorHAnsi" w:cstheme="majorHAnsi"/>
              </w:rPr>
            </w:pPr>
          </w:p>
        </w:tc>
      </w:tr>
      <w:tr w:rsidR="003D545D" w:rsidRPr="00ED1576" w14:paraId="4171313F" w14:textId="77777777" w:rsidTr="00707A65">
        <w:trPr>
          <w:trHeight w:val="288"/>
          <w:jc w:val="center"/>
        </w:trPr>
        <w:tc>
          <w:tcPr>
            <w:tcW w:w="9445" w:type="dxa"/>
            <w:gridSpan w:val="5"/>
            <w:tcBorders>
              <w:right w:val="single" w:sz="4" w:space="0" w:color="auto"/>
            </w:tcBorders>
          </w:tcPr>
          <w:p w14:paraId="7A6FF33B" w14:textId="77777777" w:rsidR="003D545D" w:rsidRPr="00ED1576" w:rsidRDefault="003D545D" w:rsidP="00782BC7">
            <w:pPr>
              <w:rPr>
                <w:rFonts w:asciiTheme="majorHAnsi" w:hAnsiTheme="majorHAnsi" w:cstheme="majorHAnsi"/>
              </w:rPr>
            </w:pPr>
          </w:p>
        </w:tc>
      </w:tr>
      <w:tr w:rsidR="003D545D" w:rsidRPr="00ED1576" w14:paraId="6D635734" w14:textId="77777777" w:rsidTr="00707A65">
        <w:trPr>
          <w:trHeight w:val="288"/>
          <w:jc w:val="center"/>
        </w:trPr>
        <w:tc>
          <w:tcPr>
            <w:tcW w:w="9445" w:type="dxa"/>
            <w:gridSpan w:val="5"/>
            <w:tcBorders>
              <w:right w:val="single" w:sz="4" w:space="0" w:color="auto"/>
            </w:tcBorders>
          </w:tcPr>
          <w:p w14:paraId="2E7B115C" w14:textId="77777777" w:rsidR="003D545D" w:rsidRPr="00ED1576" w:rsidRDefault="003D545D" w:rsidP="00782BC7">
            <w:pPr>
              <w:rPr>
                <w:rFonts w:asciiTheme="majorHAnsi" w:hAnsiTheme="majorHAnsi" w:cstheme="majorHAnsi"/>
              </w:rPr>
            </w:pPr>
          </w:p>
        </w:tc>
      </w:tr>
      <w:tr w:rsidR="003D545D" w:rsidRPr="00ED1576" w14:paraId="1B382D07" w14:textId="77777777" w:rsidTr="00707A65">
        <w:trPr>
          <w:trHeight w:val="288"/>
          <w:jc w:val="center"/>
        </w:trPr>
        <w:tc>
          <w:tcPr>
            <w:tcW w:w="9445" w:type="dxa"/>
            <w:gridSpan w:val="5"/>
            <w:tcBorders>
              <w:right w:val="single" w:sz="4" w:space="0" w:color="auto"/>
            </w:tcBorders>
          </w:tcPr>
          <w:p w14:paraId="17156100" w14:textId="77777777" w:rsidR="003D545D" w:rsidRPr="00ED1576" w:rsidRDefault="003D545D" w:rsidP="00782BC7">
            <w:pPr>
              <w:rPr>
                <w:rFonts w:asciiTheme="majorHAnsi" w:hAnsiTheme="majorHAnsi" w:cstheme="majorHAnsi"/>
              </w:rPr>
            </w:pPr>
          </w:p>
        </w:tc>
      </w:tr>
      <w:tr w:rsidR="003D545D" w:rsidRPr="00ED1576" w14:paraId="3AEC2AF4" w14:textId="77777777" w:rsidTr="00707A65">
        <w:trPr>
          <w:trHeight w:val="288"/>
          <w:jc w:val="center"/>
        </w:trPr>
        <w:tc>
          <w:tcPr>
            <w:tcW w:w="9445" w:type="dxa"/>
            <w:gridSpan w:val="5"/>
            <w:tcBorders>
              <w:right w:val="single" w:sz="4" w:space="0" w:color="auto"/>
            </w:tcBorders>
          </w:tcPr>
          <w:p w14:paraId="5524162C" w14:textId="77777777" w:rsidR="003D545D" w:rsidRPr="00ED1576" w:rsidRDefault="003D545D" w:rsidP="00782BC7">
            <w:pPr>
              <w:rPr>
                <w:rFonts w:asciiTheme="majorHAnsi" w:hAnsiTheme="majorHAnsi" w:cstheme="majorHAnsi"/>
              </w:rPr>
            </w:pPr>
          </w:p>
        </w:tc>
      </w:tr>
      <w:tr w:rsidR="003D545D" w:rsidRPr="00ED1576" w14:paraId="43324438" w14:textId="77777777" w:rsidTr="00707A65">
        <w:trPr>
          <w:trHeight w:val="288"/>
          <w:jc w:val="center"/>
        </w:trPr>
        <w:tc>
          <w:tcPr>
            <w:tcW w:w="9445" w:type="dxa"/>
            <w:gridSpan w:val="5"/>
            <w:tcBorders>
              <w:right w:val="single" w:sz="4" w:space="0" w:color="auto"/>
            </w:tcBorders>
          </w:tcPr>
          <w:p w14:paraId="36F92BA6" w14:textId="77777777" w:rsidR="003D545D" w:rsidRPr="00ED1576" w:rsidRDefault="003D545D" w:rsidP="00782BC7">
            <w:pPr>
              <w:rPr>
                <w:rFonts w:asciiTheme="majorHAnsi" w:hAnsiTheme="majorHAnsi" w:cstheme="majorHAnsi"/>
              </w:rPr>
            </w:pPr>
          </w:p>
        </w:tc>
      </w:tr>
    </w:tbl>
    <w:p w14:paraId="31ADFF38" w14:textId="38726F38" w:rsidR="003D545D" w:rsidRPr="00ED1576" w:rsidRDefault="009D6D58" w:rsidP="009D6D58">
      <w:pPr>
        <w:pStyle w:val="Heading2"/>
      </w:pPr>
      <w:r>
        <w:lastRenderedPageBreak/>
        <w:t>Updates/Changes to Capacity Buildin</w:t>
      </w:r>
      <w:r w:rsidR="00500C4E">
        <w:t>g</w:t>
      </w:r>
      <w:r>
        <w:t xml:space="preserve"> Plan</w:t>
      </w:r>
    </w:p>
    <w:p w14:paraId="70918ECF" w14:textId="7ABD71C2" w:rsidR="00CB43FB" w:rsidRPr="00F04E20" w:rsidRDefault="009D6D58" w:rsidP="00331F40">
      <w:pPr>
        <w:rPr>
          <w:rFonts w:asciiTheme="majorHAnsi" w:hAnsiTheme="majorHAnsi" w:cstheme="majorHAnsi"/>
          <w:i/>
          <w:iCs/>
        </w:rPr>
      </w:pPr>
      <w:r w:rsidRPr="00707A65">
        <w:rPr>
          <w:rFonts w:asciiTheme="majorHAnsi" w:hAnsiTheme="majorHAnsi" w:cstheme="majorHAnsi"/>
          <w:i/>
          <w:iCs/>
        </w:rPr>
        <w:t>Review response from proposal (blue field) and report on any changes identified to intended impact for growth and improvement through this project (white field)</w:t>
      </w:r>
      <w:r w:rsidR="00A74D4A" w:rsidRPr="00F04E20">
        <w:rPr>
          <w:rFonts w:asciiTheme="majorHAnsi" w:hAnsiTheme="majorHAnsi" w:cstheme="majorHAnsi"/>
          <w:i/>
          <w:iCs/>
        </w:rPr>
        <w:t>.</w:t>
      </w:r>
    </w:p>
    <w:p w14:paraId="7E24EA94" w14:textId="77777777" w:rsidR="009D6D58" w:rsidRPr="00ED1576" w:rsidRDefault="009D6D58" w:rsidP="00331F40">
      <w:pPr>
        <w:rPr>
          <w:rFonts w:asciiTheme="majorHAnsi" w:hAnsiTheme="majorHAnsi" w:cstheme="majorHAnsi"/>
        </w:rPr>
      </w:pPr>
    </w:p>
    <w:tbl>
      <w:tblPr>
        <w:tblStyle w:val="ListTable3-Accent1"/>
        <w:tblW w:w="13045" w:type="dxa"/>
        <w:tblLook w:val="04A0" w:firstRow="1" w:lastRow="0" w:firstColumn="1" w:lastColumn="0" w:noHBand="0" w:noVBand="1"/>
      </w:tblPr>
      <w:tblGrid>
        <w:gridCol w:w="13045"/>
      </w:tblGrid>
      <w:tr w:rsidR="003D545D" w:rsidRPr="00ED1576" w14:paraId="39D04467" w14:textId="77777777" w:rsidTr="00707A65">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3045" w:type="dxa"/>
            <w:tcBorders>
              <w:bottom w:val="single" w:sz="4" w:space="0" w:color="auto"/>
            </w:tcBorders>
            <w:vAlign w:val="center"/>
          </w:tcPr>
          <w:p w14:paraId="55585C0D" w14:textId="223329B5" w:rsidR="003D545D" w:rsidRPr="00ED1576" w:rsidRDefault="00FE32CE" w:rsidP="009D4A55">
            <w:pPr>
              <w:rPr>
                <w:rFonts w:asciiTheme="majorHAnsi" w:hAnsiTheme="majorHAnsi" w:cstheme="majorHAnsi"/>
                <w:b w:val="0"/>
                <w:bCs w:val="0"/>
                <w:i/>
                <w:iCs/>
                <w:szCs w:val="20"/>
              </w:rPr>
            </w:pPr>
            <w:r w:rsidRPr="00ED1576">
              <w:rPr>
                <w:rFonts w:asciiTheme="majorHAnsi" w:hAnsiTheme="majorHAnsi" w:cstheme="majorHAnsi"/>
                <w:i/>
                <w:iCs/>
                <w:szCs w:val="20"/>
              </w:rPr>
              <w:t>Applicant response from RFA for ‘</w:t>
            </w:r>
            <w:r w:rsidRPr="00ED1576">
              <w:rPr>
                <w:rFonts w:asciiTheme="majorHAnsi" w:hAnsiTheme="majorHAnsi" w:cstheme="majorHAnsi"/>
                <w:szCs w:val="20"/>
              </w:rPr>
              <w:t>Capacity Building Vision”</w:t>
            </w:r>
            <w:r w:rsidRPr="00ED1576">
              <w:rPr>
                <w:rFonts w:asciiTheme="majorHAnsi" w:hAnsiTheme="majorHAnsi" w:cstheme="majorHAnsi"/>
                <w:i/>
                <w:iCs/>
                <w:szCs w:val="20"/>
              </w:rPr>
              <w:t>:</w:t>
            </w:r>
          </w:p>
        </w:tc>
      </w:tr>
      <w:tr w:rsidR="003D63C1" w:rsidRPr="00ED1576" w14:paraId="18E81BEC" w14:textId="77777777" w:rsidTr="00707A65">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3045" w:type="dxa"/>
            <w:tcBorders>
              <w:top w:val="nil"/>
              <w:left w:val="single" w:sz="4" w:space="0" w:color="auto"/>
              <w:bottom w:val="single" w:sz="4" w:space="0" w:color="auto"/>
              <w:right w:val="single" w:sz="4" w:space="0" w:color="auto"/>
            </w:tcBorders>
            <w:shd w:val="clear" w:color="auto" w:fill="D4E4FB" w:themeFill="text2" w:themeFillTint="1A"/>
          </w:tcPr>
          <w:p w14:paraId="343DE441" w14:textId="6938645A"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Preble Street is committed to race equity and inclusion for all. This is an ongoing effort that we know will require sustained engagement and a multi-dimensional approach. We believe in our approach of combining social work services with public policy advocacy and education, working relentlessly for social and economic justice. </w:t>
            </w:r>
          </w:p>
          <w:p w14:paraId="456A5533" w14:textId="77777777" w:rsidR="008A4036" w:rsidRPr="008A4036" w:rsidRDefault="008A4036" w:rsidP="008A4036">
            <w:pPr>
              <w:rPr>
                <w:rFonts w:asciiTheme="majorHAnsi" w:hAnsiTheme="majorHAnsi" w:cstheme="majorHAnsi"/>
                <w:sz w:val="22"/>
                <w:szCs w:val="22"/>
              </w:rPr>
            </w:pPr>
          </w:p>
          <w:p w14:paraId="1B53593A" w14:textId="77777777"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As a result of this funding opportunity, Preble Street would hire </w:t>
            </w:r>
            <w:proofErr w:type="gramStart"/>
            <w:r w:rsidRPr="008A4036">
              <w:rPr>
                <w:rFonts w:asciiTheme="majorHAnsi" w:hAnsiTheme="majorHAnsi" w:cstheme="majorHAnsi"/>
                <w:sz w:val="22"/>
                <w:szCs w:val="22"/>
              </w:rPr>
              <w:t>one</w:t>
            </w:r>
            <w:proofErr w:type="gramEnd"/>
            <w:r w:rsidRPr="008A4036">
              <w:rPr>
                <w:rFonts w:asciiTheme="majorHAnsi" w:hAnsiTheme="majorHAnsi" w:cstheme="majorHAnsi"/>
                <w:sz w:val="22"/>
                <w:szCs w:val="22"/>
              </w:rPr>
              <w:t xml:space="preserve"> Health Equity Coordinator who would support the agency in building the capacities necessary to address racial and health inequities. This individual would carry out the following:</w:t>
            </w:r>
          </w:p>
          <w:p w14:paraId="6792B56C" w14:textId="7A6EB9AE"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Attend Racial Equity training courses and conferences and disseminate this information across staff and programs. </w:t>
            </w:r>
          </w:p>
          <w:p w14:paraId="0246E8A6" w14:textId="2FF0B1A1"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Educate agency staff and the community and advocate for BIPOC clients we serve, acting as cultural brokers for our community. </w:t>
            </w:r>
          </w:p>
          <w:p w14:paraId="7557D7CE" w14:textId="2BC1B42B"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Coordinate Race and Health Equity </w:t>
            </w:r>
            <w:proofErr w:type="gramStart"/>
            <w:r w:rsidRPr="002F57FB">
              <w:rPr>
                <w:rFonts w:asciiTheme="majorHAnsi" w:hAnsiTheme="majorHAnsi" w:cstheme="majorHAnsi"/>
                <w:sz w:val="22"/>
              </w:rPr>
              <w:t>trainings</w:t>
            </w:r>
            <w:proofErr w:type="gramEnd"/>
            <w:r w:rsidRPr="002F57FB">
              <w:rPr>
                <w:rFonts w:asciiTheme="majorHAnsi" w:hAnsiTheme="majorHAnsi" w:cstheme="majorHAnsi"/>
                <w:sz w:val="22"/>
              </w:rPr>
              <w:t xml:space="preserve"> for staff. </w:t>
            </w:r>
          </w:p>
          <w:p w14:paraId="45FF002F" w14:textId="3602C938"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Advocate on behalf of clients experiencing barriers to services due to bias and racism. </w:t>
            </w:r>
          </w:p>
          <w:p w14:paraId="62B6EFB3" w14:textId="67B68053"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Increase staff awareness of healthcare and community providers positioned to address disparities within the healthcare </w:t>
            </w:r>
            <w:proofErr w:type="gramStart"/>
            <w:r w:rsidRPr="002F57FB">
              <w:rPr>
                <w:rFonts w:asciiTheme="majorHAnsi" w:hAnsiTheme="majorHAnsi" w:cstheme="majorHAnsi"/>
                <w:sz w:val="22"/>
              </w:rPr>
              <w:t>system</w:t>
            </w:r>
            <w:proofErr w:type="gramEnd"/>
            <w:r w:rsidRPr="002F57FB">
              <w:rPr>
                <w:rFonts w:asciiTheme="majorHAnsi" w:hAnsiTheme="majorHAnsi" w:cstheme="majorHAnsi"/>
                <w:sz w:val="22"/>
              </w:rPr>
              <w:t xml:space="preserve"> </w:t>
            </w:r>
          </w:p>
          <w:p w14:paraId="1F16A40F" w14:textId="1E1D2787"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Facilitate translation of written material for staff and clients and access to interpreters when necessary. </w:t>
            </w:r>
          </w:p>
          <w:p w14:paraId="42A09ADB" w14:textId="2A02C366"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Gather, review, and </w:t>
            </w:r>
            <w:proofErr w:type="gramStart"/>
            <w:r w:rsidRPr="002F57FB">
              <w:rPr>
                <w:rFonts w:asciiTheme="majorHAnsi" w:hAnsiTheme="majorHAnsi" w:cstheme="majorHAnsi"/>
                <w:sz w:val="22"/>
              </w:rPr>
              <w:t>report out</w:t>
            </w:r>
            <w:proofErr w:type="gramEnd"/>
            <w:r w:rsidRPr="002F57FB">
              <w:rPr>
                <w:rFonts w:asciiTheme="majorHAnsi" w:hAnsiTheme="majorHAnsi" w:cstheme="majorHAnsi"/>
                <w:sz w:val="22"/>
              </w:rPr>
              <w:t xml:space="preserve"> on data that will inform our work in structuring our agency’s Race Equity responses, including information about the efficacy of the pilot BIPOC Client Assistance Fund as an intervention that mitigates inequity.</w:t>
            </w:r>
          </w:p>
          <w:p w14:paraId="2661A15F" w14:textId="77777777" w:rsidR="008A4036" w:rsidRPr="008A4036" w:rsidRDefault="008A4036" w:rsidP="008A4036">
            <w:pPr>
              <w:rPr>
                <w:rFonts w:asciiTheme="majorHAnsi" w:hAnsiTheme="majorHAnsi" w:cstheme="majorHAnsi"/>
                <w:sz w:val="22"/>
                <w:szCs w:val="22"/>
              </w:rPr>
            </w:pPr>
          </w:p>
          <w:p w14:paraId="0A787CE0" w14:textId="77777777"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The Health Equity Coordinator position will support our efforts to create, grow, and maintain an inclusive, safe, respectful, and welcoming environment for all people. From shelters to offices, from the streets to healthcare clinics, everyone deserves dignity, equitable treatment, and respect for who they are. </w:t>
            </w:r>
          </w:p>
          <w:p w14:paraId="4B5B5C2A" w14:textId="77777777" w:rsidR="008A4036" w:rsidRPr="008A4036" w:rsidRDefault="008A4036" w:rsidP="008A4036">
            <w:pPr>
              <w:rPr>
                <w:rFonts w:asciiTheme="majorHAnsi" w:hAnsiTheme="majorHAnsi" w:cstheme="majorHAnsi"/>
                <w:sz w:val="22"/>
                <w:szCs w:val="22"/>
              </w:rPr>
            </w:pPr>
          </w:p>
          <w:p w14:paraId="0AEB9958" w14:textId="77777777"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Some of the aspects that will grow and improve because of this funding opportunity are: </w:t>
            </w:r>
          </w:p>
          <w:p w14:paraId="73D16E79" w14:textId="55B9CC27"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Lower barrier and higher efficacy service pathways for BIPOC clients accessing agency services through access to technology, culturally competent staff, and advocacy </w:t>
            </w:r>
          </w:p>
          <w:p w14:paraId="44880F65" w14:textId="41532A16"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lastRenderedPageBreak/>
              <w:t xml:space="preserve">Increased education for Preble Street staff who are designing and/or providing services for clients, leading to more equitable and effective service provision </w:t>
            </w:r>
          </w:p>
          <w:p w14:paraId="32C35DD9" w14:textId="3CE7A413"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Internal capacity for developing, reviewing, implementing, and evaluating equity practices, for example, through the strengthening of the Race Equity Committee (via support from a Race Equity Consultant)</w:t>
            </w:r>
          </w:p>
          <w:p w14:paraId="0BF4249A" w14:textId="184E8DD6"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The use of our communications channels to amplify the voices, messages, and vision of BIPOC leaders and organizations (through increased connections and collaborations with BIPOC-led and other BIPOC-serving organizations in the community)</w:t>
            </w:r>
          </w:p>
          <w:p w14:paraId="302CE876" w14:textId="669D7427" w:rsidR="008A4036" w:rsidRPr="002F57FB" w:rsidRDefault="008A4036" w:rsidP="002F57FB">
            <w:pPr>
              <w:pStyle w:val="ListParagraph"/>
              <w:numPr>
                <w:ilvl w:val="0"/>
                <w:numId w:val="37"/>
              </w:numPr>
              <w:rPr>
                <w:rFonts w:asciiTheme="majorHAnsi" w:hAnsiTheme="majorHAnsi" w:cstheme="majorHAnsi"/>
                <w:sz w:val="22"/>
              </w:rPr>
            </w:pPr>
            <w:r w:rsidRPr="002F57FB">
              <w:rPr>
                <w:rFonts w:asciiTheme="majorHAnsi" w:hAnsiTheme="majorHAnsi" w:cstheme="majorHAnsi"/>
                <w:sz w:val="22"/>
              </w:rPr>
              <w:t xml:space="preserve">Greater understanding of and documented evidence for the effectiveness of targeted, flexible funding for the needs of marginalized clients in mitigating inequity: Pilot of a client assistance fund to pay housing-related and other costs to support clients who are Black, Indigenous, and People of Color in overcoming barriers to essential needs. Information gained through this pilot will inform future program development and funding prioritization. </w:t>
            </w:r>
          </w:p>
          <w:p w14:paraId="45DEB967" w14:textId="77777777" w:rsidR="008A4036" w:rsidRPr="008A4036" w:rsidRDefault="008A4036" w:rsidP="008A4036">
            <w:pPr>
              <w:rPr>
                <w:rFonts w:asciiTheme="majorHAnsi" w:hAnsiTheme="majorHAnsi" w:cstheme="majorHAnsi"/>
                <w:sz w:val="22"/>
                <w:szCs w:val="22"/>
              </w:rPr>
            </w:pPr>
          </w:p>
          <w:p w14:paraId="0C7B89A6" w14:textId="77777777"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b. This funding will allow Preble Street to execute and accomplish its broader strategic vision of offering more inclusive and equitable services to clients while fostering a more inclusive workplace for staff. This will be achieved through:</w:t>
            </w:r>
          </w:p>
          <w:p w14:paraId="7A5C67FD" w14:textId="77777777" w:rsidR="008A4036" w:rsidRPr="008A4036" w:rsidRDefault="008A4036" w:rsidP="008A4036">
            <w:pPr>
              <w:rPr>
                <w:rFonts w:asciiTheme="majorHAnsi" w:hAnsiTheme="majorHAnsi" w:cstheme="majorHAnsi"/>
                <w:sz w:val="22"/>
                <w:szCs w:val="22"/>
              </w:rPr>
            </w:pPr>
          </w:p>
          <w:p w14:paraId="3B621A06" w14:textId="77777777" w:rsidR="002F57FB"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Staff training: </w:t>
            </w:r>
          </w:p>
          <w:p w14:paraId="460E4813" w14:textId="41642EBF"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Educating and improving staff understanding of how structural racism and bias affect the BIPOC clients we serve. We need to prioritize those most affected by societal biases and ensure that program practices and policies are equitable. We will build upon existing agency Caseworker and Management Core Competencies, including being a Cultivator of Cultural Competence and Diversity. This means challenging stereotypes, holding self and others accountable for addressing bias or prejudice, fostering an inclusive workplace where diversity and individual differences are valued, developing and maintaining a culturally diverse environment, using fair and equitable hiring practices, and fostering a culture that promotes creativity and innovation in alignment with the Preble Street mission.</w:t>
            </w:r>
          </w:p>
          <w:p w14:paraId="2CEFE1C9" w14:textId="77777777" w:rsidR="008A4036" w:rsidRPr="008A4036" w:rsidRDefault="008A4036" w:rsidP="008A4036">
            <w:pPr>
              <w:rPr>
                <w:rFonts w:asciiTheme="majorHAnsi" w:hAnsiTheme="majorHAnsi" w:cstheme="majorHAnsi"/>
                <w:sz w:val="22"/>
                <w:szCs w:val="22"/>
              </w:rPr>
            </w:pPr>
            <w:r w:rsidRPr="008A4036">
              <w:rPr>
                <w:rFonts w:asciiTheme="majorHAnsi" w:hAnsiTheme="majorHAnsi" w:cstheme="majorHAnsi"/>
                <w:sz w:val="22"/>
                <w:szCs w:val="22"/>
              </w:rPr>
              <w:t xml:space="preserve"> </w:t>
            </w:r>
          </w:p>
          <w:p w14:paraId="09B5B08B" w14:textId="1B97D612" w:rsidR="008A4036" w:rsidRPr="002F57FB" w:rsidRDefault="008A4036" w:rsidP="008A4036">
            <w:pPr>
              <w:rPr>
                <w:rFonts w:asciiTheme="majorHAnsi" w:hAnsiTheme="majorHAnsi" w:cstheme="majorHAnsi"/>
                <w:sz w:val="22"/>
                <w:szCs w:val="22"/>
              </w:rPr>
            </w:pPr>
            <w:r w:rsidRPr="002F57FB">
              <w:rPr>
                <w:rFonts w:asciiTheme="majorHAnsi" w:hAnsiTheme="majorHAnsi" w:cstheme="majorHAnsi"/>
                <w:sz w:val="22"/>
                <w:szCs w:val="22"/>
              </w:rPr>
              <w:t xml:space="preserve">Resource access:  </w:t>
            </w:r>
          </w:p>
          <w:p w14:paraId="1A4273C7" w14:textId="021B969B"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Through staff training and the enhancement of agency policy and procedure</w:t>
            </w:r>
            <w:proofErr w:type="gramStart"/>
            <w:r w:rsidRPr="006159CE">
              <w:rPr>
                <w:rFonts w:asciiTheme="majorHAnsi" w:hAnsiTheme="majorHAnsi" w:cstheme="majorHAnsi"/>
                <w:sz w:val="22"/>
              </w:rPr>
              <w:t>, ensuring</w:t>
            </w:r>
            <w:proofErr w:type="gramEnd"/>
            <w:r w:rsidRPr="006159CE">
              <w:rPr>
                <w:rFonts w:asciiTheme="majorHAnsi" w:hAnsiTheme="majorHAnsi" w:cstheme="majorHAnsi"/>
                <w:sz w:val="22"/>
              </w:rPr>
              <w:t xml:space="preserve"> BIPOC clients have access to the support and resources needed to overcome entrenched barriers to stability. This also means ensuring Preble Street emergency shelters are spaces are inclusive, safe, respectful, trauma-informed and welcoming environments for all people, with particular attention to minority and BIPOC community members.</w:t>
            </w:r>
          </w:p>
          <w:p w14:paraId="02606460" w14:textId="0D4A6DAD"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Ensuring minority and BIPOC community members have low-barrier access to translated materials and interpreter services.</w:t>
            </w:r>
          </w:p>
          <w:p w14:paraId="46F76A80" w14:textId="14685F74"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 xml:space="preserve">Piloting a low-barrier, flexible Client Assistance Fund, specifically targeting clients who are members of BIPOC communities with resources needed to achieve stability. </w:t>
            </w:r>
            <w:proofErr w:type="gramStart"/>
            <w:r w:rsidRPr="006159CE">
              <w:rPr>
                <w:rFonts w:asciiTheme="majorHAnsi" w:hAnsiTheme="majorHAnsi" w:cstheme="majorHAnsi"/>
                <w:sz w:val="22"/>
              </w:rPr>
              <w:t>Efficacy</w:t>
            </w:r>
            <w:proofErr w:type="gramEnd"/>
            <w:r w:rsidRPr="006159CE">
              <w:rPr>
                <w:rFonts w:asciiTheme="majorHAnsi" w:hAnsiTheme="majorHAnsi" w:cstheme="majorHAnsi"/>
                <w:sz w:val="22"/>
              </w:rPr>
              <w:t xml:space="preserve"> of this fund will be documented and used to inform future program development and funding prioritization within the agency. </w:t>
            </w:r>
          </w:p>
          <w:p w14:paraId="1CBD901D" w14:textId="4DCC5AA5"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lastRenderedPageBreak/>
              <w:t xml:space="preserve">Continued access to race and health equity consultation to further organizational goals for developing, monitoring, and evaluating equity. </w:t>
            </w:r>
          </w:p>
          <w:p w14:paraId="2F4E6A53" w14:textId="59F242CE"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Breaking systemic barriers and facilitating new possibilities for client access to resources and housing.</w:t>
            </w:r>
          </w:p>
          <w:p w14:paraId="6E51B80F" w14:textId="3869163D"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Use real data regarding services and outcomes of BIPOC clients to educate and support the training and work of staff embedded within programs to better align with our own internal racial equity goals.</w:t>
            </w:r>
          </w:p>
          <w:p w14:paraId="500F0358" w14:textId="505075CE" w:rsidR="008A4036"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 xml:space="preserve">Collaborating with coworkers, community partners, and clients to address health disparities and mitigating health and racial inequities, building a new and better culture with seeds planted for significant growth. </w:t>
            </w:r>
          </w:p>
          <w:p w14:paraId="05EA0F94" w14:textId="6B003663" w:rsidR="00CA521F" w:rsidRPr="006159CE" w:rsidRDefault="008A4036" w:rsidP="006159CE">
            <w:pPr>
              <w:pStyle w:val="ListParagraph"/>
              <w:numPr>
                <w:ilvl w:val="0"/>
                <w:numId w:val="35"/>
              </w:numPr>
              <w:rPr>
                <w:rFonts w:asciiTheme="majorHAnsi" w:hAnsiTheme="majorHAnsi" w:cstheme="majorHAnsi"/>
                <w:sz w:val="22"/>
              </w:rPr>
            </w:pPr>
            <w:r w:rsidRPr="006159CE">
              <w:rPr>
                <w:rFonts w:asciiTheme="majorHAnsi" w:hAnsiTheme="majorHAnsi" w:cstheme="majorHAnsi"/>
                <w:sz w:val="22"/>
              </w:rPr>
              <w:t>Amplifying the voices of BIPOC individuals in policy discussions and through our social media networks.</w:t>
            </w:r>
          </w:p>
          <w:p w14:paraId="5C71E842" w14:textId="3604F8EB" w:rsidR="00CA521F" w:rsidRPr="0091408A" w:rsidRDefault="00CA521F" w:rsidP="0091408A">
            <w:pPr>
              <w:rPr>
                <w:rFonts w:asciiTheme="majorHAnsi" w:hAnsiTheme="majorHAnsi" w:cstheme="majorHAnsi"/>
                <w:sz w:val="22"/>
              </w:rPr>
            </w:pPr>
          </w:p>
        </w:tc>
      </w:tr>
      <w:tr w:rsidR="003D63C1" w:rsidRPr="00ED1576" w14:paraId="0FC4CE70" w14:textId="77777777" w:rsidTr="00707A65">
        <w:trPr>
          <w:trHeight w:val="467"/>
        </w:trPr>
        <w:tc>
          <w:tcPr>
            <w:cnfStyle w:val="001000000000" w:firstRow="0" w:lastRow="0" w:firstColumn="1" w:lastColumn="0" w:oddVBand="0" w:evenVBand="0" w:oddHBand="0" w:evenHBand="0" w:firstRowFirstColumn="0" w:firstRowLastColumn="0" w:lastRowFirstColumn="0" w:lastRowLastColumn="0"/>
            <w:tcW w:w="13045" w:type="dxa"/>
            <w:tcBorders>
              <w:top w:val="single" w:sz="4" w:space="0" w:color="auto"/>
              <w:left w:val="single" w:sz="4" w:space="0" w:color="auto"/>
              <w:bottom w:val="nil"/>
              <w:right w:val="single" w:sz="4" w:space="0" w:color="auto"/>
            </w:tcBorders>
            <w:shd w:val="clear" w:color="auto" w:fill="0B3677" w:themeFill="accent1"/>
            <w:vAlign w:val="center"/>
          </w:tcPr>
          <w:p w14:paraId="002E6AD3" w14:textId="13171E0B" w:rsidR="003D63C1" w:rsidRPr="00FE32CE" w:rsidRDefault="00CB7913" w:rsidP="009D4A55">
            <w:pPr>
              <w:rPr>
                <w:rFonts w:asciiTheme="majorHAnsi" w:hAnsiTheme="majorHAnsi" w:cstheme="majorHAnsi"/>
                <w:i/>
                <w:iCs/>
                <w:color w:val="FFFFFF" w:themeColor="background1"/>
                <w:szCs w:val="20"/>
              </w:rPr>
            </w:pPr>
            <w:r w:rsidRPr="00FE32CE">
              <w:rPr>
                <w:rFonts w:asciiTheme="majorHAnsi" w:hAnsiTheme="majorHAnsi" w:cstheme="majorHAnsi"/>
                <w:i/>
                <w:iCs/>
                <w:color w:val="FFFFFF" w:themeColor="background1"/>
                <w:szCs w:val="20"/>
              </w:rPr>
              <w:lastRenderedPageBreak/>
              <w:t>Changes</w:t>
            </w:r>
            <w:r w:rsidR="003D63C1" w:rsidRPr="00FE32CE">
              <w:rPr>
                <w:rFonts w:asciiTheme="majorHAnsi" w:hAnsiTheme="majorHAnsi" w:cstheme="majorHAnsi"/>
                <w:i/>
                <w:iCs/>
                <w:color w:val="FFFFFF" w:themeColor="background1"/>
                <w:szCs w:val="20"/>
              </w:rPr>
              <w:t xml:space="preserve"> to </w:t>
            </w:r>
            <w:r w:rsidRPr="00FE32CE">
              <w:rPr>
                <w:rFonts w:asciiTheme="majorHAnsi" w:hAnsiTheme="majorHAnsi" w:cstheme="majorHAnsi"/>
                <w:i/>
                <w:iCs/>
                <w:color w:val="FFFFFF" w:themeColor="background1"/>
                <w:szCs w:val="20"/>
              </w:rPr>
              <w:t>‘</w:t>
            </w:r>
            <w:r w:rsidR="003D63C1" w:rsidRPr="00FE32CE">
              <w:rPr>
                <w:rFonts w:asciiTheme="majorHAnsi" w:hAnsiTheme="majorHAnsi" w:cstheme="majorHAnsi"/>
                <w:i/>
                <w:iCs/>
                <w:color w:val="FFFFFF" w:themeColor="background1"/>
                <w:szCs w:val="20"/>
              </w:rPr>
              <w:t xml:space="preserve">Capacity Building </w:t>
            </w:r>
            <w:r w:rsidR="00770C40" w:rsidRPr="00FE32CE">
              <w:rPr>
                <w:rFonts w:asciiTheme="majorHAnsi" w:hAnsiTheme="majorHAnsi" w:cstheme="majorHAnsi"/>
                <w:i/>
                <w:iCs/>
                <w:color w:val="FFFFFF" w:themeColor="background1"/>
                <w:szCs w:val="20"/>
              </w:rPr>
              <w:t>Vision</w:t>
            </w:r>
            <w:r w:rsidR="003D63C1" w:rsidRPr="00FE32CE">
              <w:rPr>
                <w:rFonts w:asciiTheme="majorHAnsi" w:hAnsiTheme="majorHAnsi" w:cstheme="majorHAnsi"/>
                <w:i/>
                <w:iCs/>
                <w:color w:val="FFFFFF" w:themeColor="background1"/>
                <w:szCs w:val="20"/>
              </w:rPr>
              <w:t>:</w:t>
            </w:r>
          </w:p>
        </w:tc>
      </w:tr>
      <w:tr w:rsidR="003D63C1" w:rsidRPr="00ED1576" w14:paraId="5132BBAC" w14:textId="77777777" w:rsidTr="00707A65">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13045" w:type="dxa"/>
            <w:tcBorders>
              <w:top w:val="nil"/>
              <w:left w:val="single" w:sz="4" w:space="0" w:color="auto"/>
              <w:bottom w:val="single" w:sz="4" w:space="0" w:color="auto"/>
              <w:right w:val="single" w:sz="4" w:space="0" w:color="auto"/>
            </w:tcBorders>
          </w:tcPr>
          <w:p w14:paraId="0D0D2622" w14:textId="6E6A2FEC" w:rsidR="009D4A55" w:rsidRPr="00A74D4A" w:rsidRDefault="00A74D4A" w:rsidP="009D4A55">
            <w:pPr>
              <w:rPr>
                <w:rFonts w:asciiTheme="majorHAnsi" w:hAnsiTheme="majorHAnsi" w:cstheme="majorHAnsi"/>
                <w:b w:val="0"/>
                <w:bCs w:val="0"/>
                <w:i/>
                <w:iCs/>
                <w:sz w:val="22"/>
                <w:szCs w:val="22"/>
              </w:rPr>
            </w:pPr>
            <w:r w:rsidRPr="005F46C1">
              <w:rPr>
                <w:rFonts w:asciiTheme="majorHAnsi" w:hAnsiTheme="majorHAnsi" w:cstheme="majorHAnsi"/>
                <w:i/>
                <w:iCs/>
                <w:sz w:val="22"/>
                <w:szCs w:val="22"/>
              </w:rPr>
              <w:t>R</w:t>
            </w:r>
            <w:r w:rsidR="009D4A55" w:rsidRPr="00707A65">
              <w:rPr>
                <w:rFonts w:asciiTheme="majorHAnsi" w:hAnsiTheme="majorHAnsi" w:cstheme="majorHAnsi"/>
                <w:i/>
                <w:iCs/>
                <w:sz w:val="22"/>
                <w:szCs w:val="22"/>
              </w:rPr>
              <w:t>eport on any changes identified to intended impact for growth and improvement through this project</w:t>
            </w:r>
            <w:r w:rsidRPr="00A74D4A">
              <w:rPr>
                <w:rFonts w:asciiTheme="majorHAnsi" w:hAnsiTheme="majorHAnsi" w:cstheme="majorHAnsi"/>
                <w:b w:val="0"/>
                <w:bCs w:val="0"/>
                <w:i/>
                <w:iCs/>
                <w:sz w:val="22"/>
                <w:szCs w:val="22"/>
              </w:rPr>
              <w:t>.</w:t>
            </w:r>
          </w:p>
          <w:p w14:paraId="42AF112D" w14:textId="77777777" w:rsidR="003D63C1" w:rsidRPr="00A74D4A" w:rsidRDefault="003D63C1" w:rsidP="00B84000">
            <w:pPr>
              <w:rPr>
                <w:rFonts w:asciiTheme="majorHAnsi" w:hAnsiTheme="majorHAnsi" w:cstheme="majorHAnsi"/>
                <w:b w:val="0"/>
                <w:bCs w:val="0"/>
                <w:i/>
                <w:iCs/>
                <w:sz w:val="22"/>
                <w:szCs w:val="22"/>
              </w:rPr>
            </w:pPr>
          </w:p>
        </w:tc>
      </w:tr>
    </w:tbl>
    <w:p w14:paraId="52CBB5F2" w14:textId="77777777" w:rsidR="00D90CD5" w:rsidRDefault="00D90CD5" w:rsidP="00331F40">
      <w:pPr>
        <w:rPr>
          <w:rFonts w:asciiTheme="majorHAnsi" w:hAnsiTheme="majorHAnsi" w:cstheme="majorHAnsi"/>
        </w:rPr>
      </w:pPr>
    </w:p>
    <w:p w14:paraId="71AD2658" w14:textId="4A47AA67" w:rsidR="009D4A55" w:rsidRPr="00ED1576" w:rsidRDefault="00DC368B" w:rsidP="009D4A55">
      <w:pPr>
        <w:pStyle w:val="Heading2"/>
      </w:pPr>
      <w:r>
        <w:t>Overall Accomplishments</w:t>
      </w:r>
      <w:r w:rsidR="00500C4E">
        <w:t xml:space="preserve"> for the Quarter</w:t>
      </w:r>
    </w:p>
    <w:p w14:paraId="3A582FE8" w14:textId="2A753E81" w:rsidR="00E60CBA" w:rsidRPr="008A4244" w:rsidRDefault="009D4A55" w:rsidP="00331F40">
      <w:pPr>
        <w:rPr>
          <w:rFonts w:asciiTheme="majorHAnsi" w:hAnsiTheme="majorHAnsi" w:cstheme="majorHAnsi"/>
          <w:sz w:val="22"/>
          <w:szCs w:val="22"/>
        </w:rPr>
      </w:pPr>
      <w:r w:rsidRPr="00F04E20">
        <w:rPr>
          <w:rFonts w:asciiTheme="majorHAnsi" w:hAnsiTheme="majorHAnsi" w:cstheme="majorHAnsi"/>
          <w:i/>
          <w:iCs/>
        </w:rPr>
        <w:t xml:space="preserve">Report overall accomplishments in the last quarter, regardless of </w:t>
      </w:r>
      <w:proofErr w:type="gramStart"/>
      <w:r w:rsidRPr="00F04E20">
        <w:rPr>
          <w:rFonts w:asciiTheme="majorHAnsi" w:hAnsiTheme="majorHAnsi" w:cstheme="majorHAnsi"/>
          <w:i/>
          <w:iCs/>
        </w:rPr>
        <w:t>if</w:t>
      </w:r>
      <w:proofErr w:type="gramEnd"/>
      <w:r w:rsidRPr="00F04E20">
        <w:rPr>
          <w:rFonts w:asciiTheme="majorHAnsi" w:hAnsiTheme="majorHAnsi" w:cstheme="majorHAnsi"/>
          <w:i/>
          <w:iCs/>
        </w:rPr>
        <w:t xml:space="preserve"> those were funded by DHHS or not</w:t>
      </w:r>
      <w:r w:rsidRPr="00A74D4A">
        <w:rPr>
          <w:rFonts w:asciiTheme="majorHAnsi" w:hAnsiTheme="majorHAnsi" w:cstheme="majorHAnsi"/>
          <w:i/>
          <w:iCs/>
          <w:sz w:val="22"/>
          <w:szCs w:val="22"/>
        </w:rPr>
        <w:t>.</w:t>
      </w:r>
    </w:p>
    <w:p w14:paraId="619941DE" w14:textId="77777777" w:rsidR="00E60CBA" w:rsidRPr="00ED1576" w:rsidRDefault="00E60CBA" w:rsidP="00331F40">
      <w:pPr>
        <w:rPr>
          <w:rFonts w:asciiTheme="majorHAnsi" w:hAnsiTheme="majorHAnsi" w:cstheme="majorHAnsi"/>
        </w:rPr>
      </w:pPr>
    </w:p>
    <w:tbl>
      <w:tblPr>
        <w:tblStyle w:val="ListTable3-Accent1"/>
        <w:tblW w:w="13135" w:type="dxa"/>
        <w:tblLook w:val="04A0" w:firstRow="1" w:lastRow="0" w:firstColumn="1" w:lastColumn="0" w:noHBand="0" w:noVBand="1"/>
      </w:tblPr>
      <w:tblGrid>
        <w:gridCol w:w="13135"/>
      </w:tblGrid>
      <w:tr w:rsidR="00C57CB1" w:rsidRPr="00ED1576" w14:paraId="5D6C13CB" w14:textId="77777777" w:rsidTr="00707A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13135" w:type="dxa"/>
            <w:tcBorders>
              <w:bottom w:val="single" w:sz="4" w:space="0" w:color="auto"/>
            </w:tcBorders>
            <w:vAlign w:val="center"/>
          </w:tcPr>
          <w:p w14:paraId="0B65DA15" w14:textId="2841E16D" w:rsidR="00C57CB1" w:rsidRPr="009D4A55" w:rsidRDefault="00C57CB1" w:rsidP="009D4A55">
            <w:pPr>
              <w:rPr>
                <w:rFonts w:asciiTheme="majorHAnsi" w:hAnsiTheme="majorHAnsi" w:cstheme="majorHAnsi"/>
                <w:b w:val="0"/>
                <w:bCs w:val="0"/>
              </w:rPr>
            </w:pPr>
            <w:r w:rsidRPr="00ED1576">
              <w:rPr>
                <w:rFonts w:asciiTheme="majorHAnsi" w:hAnsiTheme="majorHAnsi" w:cstheme="majorHAnsi"/>
              </w:rPr>
              <w:t>Updates to Overall Accomplishments</w:t>
            </w:r>
          </w:p>
        </w:tc>
      </w:tr>
      <w:tr w:rsidR="00C57CB1" w:rsidRPr="00ED1576" w14:paraId="3BE92F64" w14:textId="77777777" w:rsidTr="00707A65">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13135" w:type="dxa"/>
            <w:tcBorders>
              <w:top w:val="single" w:sz="4" w:space="0" w:color="auto"/>
              <w:left w:val="single" w:sz="4" w:space="0" w:color="auto"/>
              <w:bottom w:val="single" w:sz="4" w:space="0" w:color="auto"/>
              <w:right w:val="single" w:sz="4" w:space="0" w:color="auto"/>
            </w:tcBorders>
          </w:tcPr>
          <w:p w14:paraId="16404D7B" w14:textId="5C8CCE44" w:rsidR="00C57CB1" w:rsidRPr="005F46C1" w:rsidRDefault="00AA13E7" w:rsidP="00B84000">
            <w:pPr>
              <w:rPr>
                <w:rFonts w:asciiTheme="majorHAnsi" w:hAnsiTheme="majorHAnsi" w:cstheme="majorHAnsi"/>
                <w:i/>
                <w:iCs/>
                <w:sz w:val="22"/>
                <w:szCs w:val="22"/>
              </w:rPr>
            </w:pPr>
            <w:r w:rsidRPr="005F46C1">
              <w:rPr>
                <w:rFonts w:asciiTheme="majorHAnsi" w:hAnsiTheme="majorHAnsi" w:cstheme="majorHAnsi"/>
                <w:i/>
                <w:iCs/>
                <w:sz w:val="22"/>
                <w:szCs w:val="22"/>
              </w:rPr>
              <w:t>Insert the organization’s overall accomplishments achieved in the last quarter</w:t>
            </w:r>
            <w:r w:rsidR="005F46C1">
              <w:rPr>
                <w:rFonts w:asciiTheme="majorHAnsi" w:hAnsiTheme="majorHAnsi" w:cstheme="majorHAnsi"/>
                <w:i/>
                <w:iCs/>
                <w:sz w:val="22"/>
                <w:szCs w:val="22"/>
              </w:rPr>
              <w:t>.</w:t>
            </w:r>
            <w:r w:rsidR="00C57CB1" w:rsidRPr="005F46C1">
              <w:rPr>
                <w:rFonts w:asciiTheme="majorHAnsi" w:hAnsiTheme="majorHAnsi" w:cstheme="majorHAnsi"/>
                <w:i/>
                <w:iCs/>
                <w:sz w:val="22"/>
                <w:szCs w:val="22"/>
              </w:rPr>
              <w:t xml:space="preserve"> </w:t>
            </w:r>
          </w:p>
        </w:tc>
      </w:tr>
    </w:tbl>
    <w:p w14:paraId="02E6E616" w14:textId="77777777" w:rsidR="000F0CE6" w:rsidRPr="00ED1576" w:rsidRDefault="000F0CE6" w:rsidP="00331F40">
      <w:pPr>
        <w:rPr>
          <w:rFonts w:asciiTheme="majorHAnsi" w:hAnsiTheme="majorHAnsi" w:cstheme="majorHAnsi"/>
        </w:rPr>
      </w:pPr>
    </w:p>
    <w:p w14:paraId="6DE10A34" w14:textId="4C3E8A66" w:rsidR="009317AD" w:rsidRPr="00ED1576" w:rsidRDefault="009317AD" w:rsidP="009317AD">
      <w:pPr>
        <w:pStyle w:val="Heading2"/>
      </w:pPr>
      <w:r w:rsidRPr="00ED1576">
        <w:t>Capacity Plan Task Progress</w:t>
      </w:r>
    </w:p>
    <w:p w14:paraId="056979D3" w14:textId="362C0DF9" w:rsidR="009317AD" w:rsidRPr="00ED1576" w:rsidRDefault="00D02D35" w:rsidP="00707A65">
      <w:pPr>
        <w:spacing w:after="160"/>
        <w:rPr>
          <w:rFonts w:asciiTheme="majorHAnsi" w:hAnsiTheme="majorHAnsi" w:cstheme="majorHAnsi"/>
          <w:sz w:val="22"/>
          <w:szCs w:val="22"/>
        </w:rPr>
      </w:pPr>
      <w:r w:rsidRPr="00ED1576">
        <w:rPr>
          <w:rFonts w:asciiTheme="majorHAnsi" w:hAnsiTheme="majorHAnsi" w:cstheme="majorHAnsi"/>
        </w:rPr>
        <w:t xml:space="preserve">Review the Major Objectives, Tasks, and Subtasks </w:t>
      </w:r>
      <w:r w:rsidR="00497E2C" w:rsidRPr="00ED1576">
        <w:rPr>
          <w:rFonts w:asciiTheme="majorHAnsi" w:hAnsiTheme="majorHAnsi" w:cstheme="majorHAnsi"/>
        </w:rPr>
        <w:t>from your Capacity Building Plan and select the most applicable</w:t>
      </w:r>
      <w:r w:rsidR="00EC4F65" w:rsidRPr="00ED1576">
        <w:rPr>
          <w:rFonts w:asciiTheme="majorHAnsi" w:hAnsiTheme="majorHAnsi" w:cstheme="majorHAnsi"/>
        </w:rPr>
        <w:t xml:space="preserve"> status for each subtask. </w:t>
      </w:r>
      <w:r w:rsidR="00243FC0" w:rsidRPr="00ED1576">
        <w:rPr>
          <w:rFonts w:asciiTheme="majorHAnsi" w:hAnsiTheme="majorHAnsi" w:cstheme="majorHAnsi"/>
        </w:rPr>
        <w:t xml:space="preserve">If your organization determined that </w:t>
      </w:r>
      <w:r w:rsidR="00A63653" w:rsidRPr="00ED1576">
        <w:rPr>
          <w:rFonts w:asciiTheme="majorHAnsi" w:hAnsiTheme="majorHAnsi" w:cstheme="majorHAnsi"/>
        </w:rPr>
        <w:t>an additional Major Objective</w:t>
      </w:r>
      <w:r w:rsidR="00A93876" w:rsidRPr="00ED1576">
        <w:rPr>
          <w:rFonts w:asciiTheme="majorHAnsi" w:hAnsiTheme="majorHAnsi" w:cstheme="majorHAnsi"/>
        </w:rPr>
        <w:t xml:space="preserve"> and tasks and/or subtasks</w:t>
      </w:r>
      <w:r w:rsidR="00A63653" w:rsidRPr="00ED1576">
        <w:rPr>
          <w:rFonts w:asciiTheme="majorHAnsi" w:hAnsiTheme="majorHAnsi" w:cstheme="majorHAnsi"/>
        </w:rPr>
        <w:t xml:space="preserve"> </w:t>
      </w:r>
      <w:r w:rsidR="00A93876" w:rsidRPr="00ED1576">
        <w:rPr>
          <w:rFonts w:asciiTheme="majorHAnsi" w:hAnsiTheme="majorHAnsi" w:cstheme="majorHAnsi"/>
        </w:rPr>
        <w:t>are</w:t>
      </w:r>
      <w:r w:rsidR="001C463B" w:rsidRPr="00ED1576">
        <w:rPr>
          <w:rFonts w:asciiTheme="majorHAnsi" w:hAnsiTheme="majorHAnsi" w:cstheme="majorHAnsi"/>
        </w:rPr>
        <w:t xml:space="preserve"> needed, </w:t>
      </w:r>
      <w:r w:rsidR="00A93876" w:rsidRPr="00ED1576">
        <w:rPr>
          <w:rFonts w:asciiTheme="majorHAnsi" w:hAnsiTheme="majorHAnsi" w:cstheme="majorHAnsi"/>
        </w:rPr>
        <w:t xml:space="preserve">please add them to </w:t>
      </w:r>
      <w:r w:rsidR="00E11E75" w:rsidRPr="00ED1576">
        <w:rPr>
          <w:rFonts w:asciiTheme="majorHAnsi" w:hAnsiTheme="majorHAnsi" w:cstheme="majorHAnsi"/>
        </w:rPr>
        <w:t xml:space="preserve">a new </w:t>
      </w:r>
      <w:r w:rsidR="00453B75" w:rsidRPr="00ED1576">
        <w:rPr>
          <w:rFonts w:asciiTheme="majorHAnsi" w:hAnsiTheme="majorHAnsi" w:cstheme="majorHAnsi"/>
        </w:rPr>
        <w:t>or existing table as needed.</w:t>
      </w:r>
      <w:r w:rsidR="005C4A4D" w:rsidRPr="00ED1576">
        <w:rPr>
          <w:rFonts w:asciiTheme="majorHAnsi" w:hAnsiTheme="majorHAnsi" w:cstheme="majorHAnsi"/>
        </w:rPr>
        <w:t xml:space="preserve"> </w:t>
      </w:r>
    </w:p>
    <w:tbl>
      <w:tblPr>
        <w:tblStyle w:val="TableGrid"/>
        <w:tblW w:w="12955" w:type="dxa"/>
        <w:tblLook w:val="04A0" w:firstRow="1" w:lastRow="0" w:firstColumn="1" w:lastColumn="0" w:noHBand="0" w:noVBand="1"/>
      </w:tblPr>
      <w:tblGrid>
        <w:gridCol w:w="6205"/>
        <w:gridCol w:w="6750"/>
      </w:tblGrid>
      <w:tr w:rsidR="006326EC" w:rsidRPr="00ED1576" w14:paraId="4D38A3D0" w14:textId="77777777" w:rsidTr="00707A65">
        <w:trPr>
          <w:trHeight w:val="365"/>
          <w:tblHeader/>
        </w:trPr>
        <w:tc>
          <w:tcPr>
            <w:tcW w:w="12955" w:type="dxa"/>
            <w:gridSpan w:val="2"/>
            <w:shd w:val="clear" w:color="auto" w:fill="0B3677" w:themeFill="accent1"/>
            <w:vAlign w:val="center"/>
          </w:tcPr>
          <w:p w14:paraId="4F06A6C5" w14:textId="3DF47393" w:rsidR="006326EC" w:rsidRPr="00ED1576" w:rsidRDefault="006326EC" w:rsidP="00DC7268">
            <w:pPr>
              <w:rPr>
                <w:rFonts w:asciiTheme="majorHAnsi" w:hAnsiTheme="majorHAnsi" w:cstheme="majorHAnsi"/>
                <w:b/>
                <w:bCs/>
                <w:sz w:val="22"/>
                <w:szCs w:val="22"/>
              </w:rPr>
            </w:pPr>
            <w:r w:rsidRPr="00ED1576">
              <w:rPr>
                <w:rFonts w:asciiTheme="majorHAnsi" w:hAnsiTheme="majorHAnsi" w:cstheme="majorHAnsi"/>
                <w:b/>
                <w:bCs/>
                <w:sz w:val="22"/>
                <w:szCs w:val="22"/>
              </w:rPr>
              <w:lastRenderedPageBreak/>
              <w:t>Capacity Plan Task 1</w:t>
            </w:r>
          </w:p>
        </w:tc>
      </w:tr>
      <w:tr w:rsidR="00DF4B54" w:rsidRPr="00ED1576" w14:paraId="4651C4AD" w14:textId="77777777" w:rsidTr="00707A65">
        <w:trPr>
          <w:trHeight w:val="364"/>
        </w:trPr>
        <w:tc>
          <w:tcPr>
            <w:tcW w:w="6205" w:type="dxa"/>
            <w:shd w:val="clear" w:color="auto" w:fill="B9D2F8" w:themeFill="accent1" w:themeFillTint="33"/>
          </w:tcPr>
          <w:p w14:paraId="10F15103" w14:textId="7FB86574" w:rsidR="00DF4B54" w:rsidRPr="00562733" w:rsidRDefault="00DF4B54" w:rsidP="00562733">
            <w:pPr>
              <w:rPr>
                <w:rFonts w:asciiTheme="majorHAnsi" w:hAnsiTheme="majorHAnsi" w:cstheme="majorHAnsi"/>
                <w:i/>
                <w:iCs/>
                <w:sz w:val="22"/>
                <w:szCs w:val="22"/>
              </w:rPr>
            </w:pPr>
            <w:r w:rsidRPr="00ED1576">
              <w:rPr>
                <w:rFonts w:asciiTheme="majorHAnsi" w:hAnsiTheme="majorHAnsi" w:cstheme="majorHAnsi"/>
                <w:b/>
                <w:bCs/>
                <w:sz w:val="22"/>
                <w:szCs w:val="22"/>
              </w:rPr>
              <w:t>Major Objective:</w:t>
            </w:r>
            <w:r w:rsidRPr="00ED1576">
              <w:rPr>
                <w:rFonts w:asciiTheme="majorHAnsi" w:hAnsiTheme="majorHAnsi" w:cstheme="majorHAnsi"/>
                <w:i/>
                <w:iCs/>
                <w:sz w:val="22"/>
                <w:szCs w:val="22"/>
              </w:rPr>
              <w:t xml:space="preserve"> </w:t>
            </w:r>
            <w:r w:rsidR="00224C43" w:rsidRPr="00224C43">
              <w:rPr>
                <w:rFonts w:asciiTheme="majorHAnsi" w:eastAsia="Arial" w:hAnsiTheme="majorHAnsi" w:cstheme="majorHAnsi"/>
                <w:sz w:val="22"/>
                <w:szCs w:val="22"/>
              </w:rPr>
              <w:t>Health Equity Coordinator coordinates education/training to Preble Street staff.</w:t>
            </w:r>
          </w:p>
        </w:tc>
        <w:tc>
          <w:tcPr>
            <w:tcW w:w="6750" w:type="dxa"/>
            <w:shd w:val="clear" w:color="auto" w:fill="B9D2F8" w:themeFill="accent1" w:themeFillTint="33"/>
          </w:tcPr>
          <w:p w14:paraId="14BD8987" w14:textId="102FC252" w:rsidR="009A67B4" w:rsidRPr="00E34915" w:rsidRDefault="00DF4B54" w:rsidP="00E34915">
            <w:pPr>
              <w:rPr>
                <w:rFonts w:asciiTheme="majorHAnsi" w:hAnsiTheme="majorHAnsi" w:cstheme="majorHAnsi"/>
                <w:color w:val="000000"/>
                <w:sz w:val="22"/>
              </w:rPr>
            </w:pPr>
            <w:r w:rsidRPr="0085503C">
              <w:rPr>
                <w:rFonts w:asciiTheme="majorHAnsi" w:hAnsiTheme="majorHAnsi" w:cstheme="majorHAnsi"/>
                <w:b/>
                <w:bCs/>
                <w:color w:val="000000"/>
                <w:sz w:val="22"/>
              </w:rPr>
              <w:t>Intended Outcome</w:t>
            </w:r>
            <w:r w:rsidR="00C4414E" w:rsidRPr="0085503C">
              <w:rPr>
                <w:rFonts w:asciiTheme="majorHAnsi" w:hAnsiTheme="majorHAnsi" w:cstheme="majorHAnsi"/>
                <w:b/>
                <w:bCs/>
                <w:color w:val="000000"/>
                <w:sz w:val="22"/>
              </w:rPr>
              <w:t>s</w:t>
            </w:r>
            <w:r w:rsidRPr="0085503C">
              <w:rPr>
                <w:rFonts w:asciiTheme="majorHAnsi" w:hAnsiTheme="majorHAnsi" w:cstheme="majorHAnsi"/>
                <w:b/>
                <w:bCs/>
                <w:color w:val="000000"/>
                <w:sz w:val="22"/>
              </w:rPr>
              <w:t xml:space="preserve">: </w:t>
            </w:r>
            <w:r w:rsidR="00EE1417" w:rsidRPr="00EE1417">
              <w:rPr>
                <w:rFonts w:asciiTheme="majorHAnsi" w:hAnsiTheme="majorHAnsi" w:cstheme="majorHAnsi"/>
                <w:color w:val="000000"/>
                <w:sz w:val="22"/>
              </w:rPr>
              <w:t>Increase cultural competence of Preble Street staff in alignment with Caseworker and Management Core Competencies</w:t>
            </w:r>
            <w:r w:rsidR="00EE1417">
              <w:rPr>
                <w:rFonts w:asciiTheme="majorHAnsi" w:hAnsiTheme="majorHAnsi" w:cstheme="majorHAnsi"/>
                <w:color w:val="000000"/>
                <w:sz w:val="22"/>
              </w:rPr>
              <w:t>.</w:t>
            </w:r>
          </w:p>
        </w:tc>
      </w:tr>
      <w:tr w:rsidR="006A3273" w:rsidRPr="00ED1576" w14:paraId="69C4F00A" w14:textId="77777777" w:rsidTr="007E3CA4">
        <w:trPr>
          <w:trHeight w:val="341"/>
        </w:trPr>
        <w:tc>
          <w:tcPr>
            <w:tcW w:w="6205" w:type="dxa"/>
            <w:shd w:val="clear" w:color="auto" w:fill="0B3677" w:themeFill="accent1"/>
            <w:vAlign w:val="center"/>
          </w:tcPr>
          <w:p w14:paraId="17695E4F" w14:textId="0EB1B74A" w:rsidR="006A3273" w:rsidRPr="00ED1576" w:rsidRDefault="002D59F2" w:rsidP="007E3CA4">
            <w:pPr>
              <w:rPr>
                <w:rFonts w:asciiTheme="majorHAnsi" w:hAnsiTheme="majorHAnsi" w:cstheme="majorHAnsi"/>
                <w:b/>
                <w:bCs/>
                <w:sz w:val="22"/>
                <w:szCs w:val="22"/>
              </w:rPr>
            </w:pPr>
            <w:r>
              <w:rPr>
                <w:rFonts w:asciiTheme="majorHAnsi" w:hAnsiTheme="majorHAnsi" w:cstheme="majorHAnsi"/>
                <w:b/>
                <w:bCs/>
                <w:sz w:val="22"/>
                <w:szCs w:val="22"/>
              </w:rPr>
              <w:t>Tasks/</w:t>
            </w:r>
            <w:r w:rsidR="006A3273" w:rsidRPr="00ED1576">
              <w:rPr>
                <w:rFonts w:asciiTheme="majorHAnsi" w:hAnsiTheme="majorHAnsi" w:cstheme="majorHAnsi"/>
                <w:b/>
                <w:bCs/>
                <w:sz w:val="22"/>
                <w:szCs w:val="22"/>
              </w:rPr>
              <w:t>Subtasks</w:t>
            </w:r>
          </w:p>
        </w:tc>
        <w:tc>
          <w:tcPr>
            <w:tcW w:w="6750" w:type="dxa"/>
            <w:shd w:val="clear" w:color="auto" w:fill="0B3677" w:themeFill="accent1"/>
            <w:vAlign w:val="center"/>
          </w:tcPr>
          <w:p w14:paraId="658B9337" w14:textId="310748E0" w:rsidR="006A3273" w:rsidRPr="00ED1576" w:rsidRDefault="006A3273" w:rsidP="007E3CA4">
            <w:pPr>
              <w:rPr>
                <w:rFonts w:asciiTheme="majorHAnsi" w:hAnsiTheme="majorHAnsi" w:cstheme="majorHAnsi"/>
                <w:b/>
                <w:bCs/>
                <w:sz w:val="22"/>
                <w:szCs w:val="22"/>
              </w:rPr>
            </w:pPr>
            <w:r w:rsidRPr="00ED1576">
              <w:rPr>
                <w:rFonts w:asciiTheme="majorHAnsi" w:hAnsiTheme="majorHAnsi" w:cstheme="majorHAnsi"/>
                <w:b/>
                <w:bCs/>
                <w:sz w:val="22"/>
                <w:szCs w:val="22"/>
              </w:rPr>
              <w:t>Status</w:t>
            </w:r>
            <w:r w:rsidR="00D01C38" w:rsidRPr="00ED1576">
              <w:rPr>
                <w:rFonts w:asciiTheme="majorHAnsi" w:hAnsiTheme="majorHAnsi" w:cstheme="majorHAnsi"/>
                <w:b/>
                <w:bCs/>
                <w:sz w:val="22"/>
                <w:szCs w:val="22"/>
              </w:rPr>
              <w:t xml:space="preserve"> (</w:t>
            </w:r>
            <w:r w:rsidR="00DF7767" w:rsidRPr="00ED1576">
              <w:rPr>
                <w:rFonts w:asciiTheme="majorHAnsi" w:hAnsiTheme="majorHAnsi" w:cstheme="majorHAnsi"/>
                <w:b/>
                <w:bCs/>
                <w:sz w:val="22"/>
                <w:szCs w:val="22"/>
              </w:rPr>
              <w:t>Check any that apply</w:t>
            </w:r>
            <w:r w:rsidR="00CD0C6F" w:rsidRPr="00ED1576">
              <w:rPr>
                <w:rFonts w:asciiTheme="majorHAnsi" w:hAnsiTheme="majorHAnsi" w:cstheme="majorHAnsi"/>
                <w:b/>
                <w:bCs/>
                <w:sz w:val="22"/>
                <w:szCs w:val="22"/>
              </w:rPr>
              <w:t>)</w:t>
            </w:r>
          </w:p>
        </w:tc>
      </w:tr>
      <w:tr w:rsidR="006A3273" w:rsidRPr="00ED1576" w14:paraId="3FC15C55" w14:textId="77777777" w:rsidTr="006A3273">
        <w:trPr>
          <w:trHeight w:val="485"/>
        </w:trPr>
        <w:tc>
          <w:tcPr>
            <w:tcW w:w="6205" w:type="dxa"/>
            <w:shd w:val="clear" w:color="auto" w:fill="B9D2F8" w:themeFill="accent1" w:themeFillTint="33"/>
          </w:tcPr>
          <w:p w14:paraId="43398EA4" w14:textId="70B9950E" w:rsidR="006A3273" w:rsidRPr="002D59F2" w:rsidRDefault="002C4ABB" w:rsidP="004F6DA1">
            <w:pPr>
              <w:rPr>
                <w:rFonts w:asciiTheme="majorHAnsi" w:hAnsiTheme="majorHAnsi" w:cstheme="majorHAnsi"/>
                <w:i/>
                <w:iCs/>
                <w:sz w:val="22"/>
                <w:szCs w:val="22"/>
              </w:rPr>
            </w:pPr>
            <w:r>
              <w:rPr>
                <w:rFonts w:asciiTheme="majorHAnsi" w:hAnsiTheme="majorHAnsi" w:cstheme="majorHAnsi"/>
                <w:i/>
                <w:iCs/>
                <w:sz w:val="22"/>
                <w:szCs w:val="22"/>
              </w:rPr>
              <w:t>Task</w:t>
            </w:r>
            <w:r w:rsidR="006A3273" w:rsidRPr="002D59F2">
              <w:rPr>
                <w:rFonts w:asciiTheme="majorHAnsi" w:hAnsiTheme="majorHAnsi" w:cstheme="majorHAnsi"/>
                <w:i/>
                <w:iCs/>
                <w:sz w:val="22"/>
                <w:szCs w:val="22"/>
              </w:rPr>
              <w:t xml:space="preserve"> 1</w:t>
            </w:r>
          </w:p>
        </w:tc>
        <w:tc>
          <w:tcPr>
            <w:tcW w:w="6750" w:type="dxa"/>
            <w:vAlign w:val="center"/>
          </w:tcPr>
          <w:p w14:paraId="3AAA6BFC" w14:textId="78A2EE78" w:rsidR="001D6A17" w:rsidRPr="00ED1576" w:rsidRDefault="003046E1" w:rsidP="00DF4B54">
            <w:pPr>
              <w:rPr>
                <w:rFonts w:asciiTheme="majorHAnsi" w:hAnsiTheme="majorHAnsi" w:cstheme="majorHAnsi"/>
                <w:sz w:val="22"/>
                <w:szCs w:val="22"/>
              </w:rPr>
            </w:pPr>
            <w:sdt>
              <w:sdtPr>
                <w:rPr>
                  <w:rFonts w:asciiTheme="majorHAnsi" w:hAnsiTheme="majorHAnsi" w:cstheme="majorHAnsi"/>
                  <w:sz w:val="22"/>
                  <w:szCs w:val="22"/>
                </w:rPr>
                <w:id w:val="-240023311"/>
                <w14:checkbox>
                  <w14:checked w14:val="0"/>
                  <w14:checkedState w14:val="2612" w14:font="MS Gothic"/>
                  <w14:uncheckedState w14:val="2610" w14:font="MS Gothic"/>
                </w14:checkbox>
              </w:sdtPr>
              <w:sdtEndPr/>
              <w:sdtContent>
                <w:r w:rsidR="006A3273" w:rsidRPr="00ED1576">
                  <w:rPr>
                    <w:rFonts w:ascii="Segoe UI Symbol" w:eastAsia="MS Gothic" w:hAnsi="Segoe UI Symbol" w:cs="Segoe UI Symbol"/>
                    <w:sz w:val="22"/>
                    <w:szCs w:val="22"/>
                  </w:rPr>
                  <w:t>☐</w:t>
                </w:r>
              </w:sdtContent>
            </w:sdt>
            <w:r w:rsidR="006A3273" w:rsidRPr="00ED1576">
              <w:rPr>
                <w:rFonts w:asciiTheme="majorHAnsi" w:hAnsiTheme="majorHAnsi" w:cstheme="majorHAnsi"/>
                <w:sz w:val="22"/>
                <w:szCs w:val="22"/>
              </w:rPr>
              <w:t>Not Started</w:t>
            </w:r>
            <w:r w:rsidR="00C30DF2" w:rsidRPr="00ED1576">
              <w:rPr>
                <w:rFonts w:asciiTheme="majorHAnsi" w:hAnsiTheme="majorHAnsi" w:cstheme="majorHAnsi"/>
                <w:sz w:val="22"/>
                <w:szCs w:val="22"/>
              </w:rPr>
              <w:t xml:space="preserve"> </w:t>
            </w:r>
            <w:r w:rsidR="006A3273" w:rsidRPr="00ED1576">
              <w:rPr>
                <w:rFonts w:asciiTheme="majorHAnsi" w:hAnsiTheme="majorHAnsi" w:cstheme="majorHAnsi"/>
                <w:sz w:val="22"/>
                <w:szCs w:val="22"/>
              </w:rPr>
              <w:t xml:space="preserve"> </w:t>
            </w:r>
            <w:sdt>
              <w:sdtPr>
                <w:rPr>
                  <w:rFonts w:asciiTheme="majorHAnsi" w:hAnsiTheme="majorHAnsi" w:cstheme="majorHAnsi"/>
                  <w:sz w:val="22"/>
                  <w:szCs w:val="22"/>
                </w:rPr>
                <w:id w:val="768589746"/>
                <w14:checkbox>
                  <w14:checked w14:val="0"/>
                  <w14:checkedState w14:val="2612" w14:font="MS Gothic"/>
                  <w14:uncheckedState w14:val="2610" w14:font="MS Gothic"/>
                </w14:checkbox>
              </w:sdtPr>
              <w:sdtEndPr/>
              <w:sdtContent>
                <w:r w:rsidR="006A3273" w:rsidRPr="00ED1576">
                  <w:rPr>
                    <w:rFonts w:ascii="Segoe UI Symbol" w:eastAsia="MS Gothic" w:hAnsi="Segoe UI Symbol" w:cs="Segoe UI Symbol"/>
                    <w:sz w:val="22"/>
                    <w:szCs w:val="22"/>
                  </w:rPr>
                  <w:t>☐</w:t>
                </w:r>
              </w:sdtContent>
            </w:sdt>
            <w:r w:rsidR="006A3273" w:rsidRPr="00ED1576">
              <w:rPr>
                <w:rFonts w:asciiTheme="majorHAnsi" w:hAnsiTheme="majorHAnsi" w:cstheme="majorHAnsi"/>
                <w:sz w:val="22"/>
                <w:szCs w:val="22"/>
              </w:rPr>
              <w:t>In Progress</w:t>
            </w:r>
            <w:r w:rsidR="00C30DF2" w:rsidRPr="00ED1576">
              <w:rPr>
                <w:rFonts w:asciiTheme="majorHAnsi" w:hAnsiTheme="majorHAnsi" w:cstheme="majorHAnsi"/>
                <w:sz w:val="22"/>
                <w:szCs w:val="22"/>
              </w:rPr>
              <w:t xml:space="preserve"> </w:t>
            </w:r>
            <w:r w:rsidR="006A3273" w:rsidRPr="00ED1576">
              <w:rPr>
                <w:rFonts w:asciiTheme="majorHAnsi" w:hAnsiTheme="majorHAnsi" w:cstheme="majorHAnsi"/>
                <w:sz w:val="22"/>
                <w:szCs w:val="22"/>
              </w:rPr>
              <w:t xml:space="preserve"> </w:t>
            </w:r>
            <w:sdt>
              <w:sdtPr>
                <w:rPr>
                  <w:rFonts w:asciiTheme="majorHAnsi" w:hAnsiTheme="majorHAnsi" w:cstheme="majorHAnsi"/>
                  <w:sz w:val="22"/>
                  <w:szCs w:val="22"/>
                </w:rPr>
                <w:id w:val="-1191142157"/>
                <w14:checkbox>
                  <w14:checked w14:val="0"/>
                  <w14:checkedState w14:val="2612" w14:font="MS Gothic"/>
                  <w14:uncheckedState w14:val="2610" w14:font="MS Gothic"/>
                </w14:checkbox>
              </w:sdtPr>
              <w:sdtEndPr/>
              <w:sdtContent>
                <w:r w:rsidR="006A3273" w:rsidRPr="00ED1576">
                  <w:rPr>
                    <w:rFonts w:ascii="Segoe UI Symbol" w:eastAsia="MS Gothic" w:hAnsi="Segoe UI Symbol" w:cs="Segoe UI Symbol"/>
                    <w:sz w:val="22"/>
                    <w:szCs w:val="22"/>
                  </w:rPr>
                  <w:t>☐</w:t>
                </w:r>
              </w:sdtContent>
            </w:sdt>
            <w:r w:rsidR="006A3273" w:rsidRPr="00ED1576">
              <w:rPr>
                <w:rFonts w:asciiTheme="majorHAnsi" w:hAnsiTheme="majorHAnsi" w:cstheme="majorHAnsi"/>
                <w:sz w:val="22"/>
                <w:szCs w:val="22"/>
              </w:rPr>
              <w:t>Complete</w:t>
            </w:r>
            <w:r w:rsidR="00C30DF2" w:rsidRPr="00ED1576">
              <w:rPr>
                <w:rFonts w:asciiTheme="majorHAnsi" w:hAnsiTheme="majorHAnsi" w:cstheme="majorHAnsi"/>
                <w:sz w:val="22"/>
                <w:szCs w:val="22"/>
              </w:rPr>
              <w:t xml:space="preserve">  </w:t>
            </w:r>
          </w:p>
          <w:p w14:paraId="050C78D2" w14:textId="236D7044" w:rsidR="006A3273" w:rsidRPr="00ED1576" w:rsidRDefault="003046E1" w:rsidP="00DF4B54">
            <w:pPr>
              <w:rPr>
                <w:rFonts w:asciiTheme="majorHAnsi" w:hAnsiTheme="majorHAnsi" w:cstheme="majorHAnsi"/>
                <w:sz w:val="22"/>
                <w:szCs w:val="22"/>
              </w:rPr>
            </w:pPr>
            <w:sdt>
              <w:sdtPr>
                <w:rPr>
                  <w:rFonts w:asciiTheme="majorHAnsi" w:hAnsiTheme="majorHAnsi" w:cstheme="majorHAnsi"/>
                  <w:sz w:val="22"/>
                  <w:szCs w:val="22"/>
                </w:rPr>
                <w:id w:val="-452480508"/>
                <w14:checkbox>
                  <w14:checked w14:val="0"/>
                  <w14:checkedState w14:val="2612" w14:font="MS Gothic"/>
                  <w14:uncheckedState w14:val="2610" w14:font="MS Gothic"/>
                </w14:checkbox>
              </w:sdtPr>
              <w:sdtEndPr/>
              <w:sdtContent>
                <w:r w:rsidR="00C30DF2" w:rsidRPr="00ED1576">
                  <w:rPr>
                    <w:rFonts w:ascii="Segoe UI Symbol" w:eastAsia="MS Gothic" w:hAnsi="Segoe UI Symbol" w:cs="Segoe UI Symbol"/>
                    <w:sz w:val="22"/>
                    <w:szCs w:val="22"/>
                  </w:rPr>
                  <w:t>☐</w:t>
                </w:r>
              </w:sdtContent>
            </w:sdt>
            <w:r w:rsidR="00B57CFC" w:rsidRPr="00ED1576">
              <w:rPr>
                <w:rFonts w:asciiTheme="majorHAnsi" w:hAnsiTheme="majorHAnsi" w:cstheme="majorHAnsi"/>
                <w:sz w:val="22"/>
                <w:szCs w:val="22"/>
              </w:rPr>
              <w:t>Removed / Discontinued Task</w:t>
            </w:r>
            <w:r w:rsidR="00DF7767" w:rsidRPr="00ED1576">
              <w:rPr>
                <w:rFonts w:asciiTheme="majorHAnsi" w:hAnsiTheme="majorHAnsi" w:cstheme="majorHAnsi"/>
                <w:sz w:val="22"/>
                <w:szCs w:val="22"/>
              </w:rPr>
              <w:t xml:space="preserve">  </w:t>
            </w:r>
            <w:r w:rsidR="00D10215" w:rsidRPr="00ED1576">
              <w:rPr>
                <w:rFonts w:asciiTheme="majorHAnsi" w:hAnsiTheme="majorHAnsi" w:cstheme="majorHAnsi"/>
                <w:sz w:val="22"/>
                <w:szCs w:val="22"/>
              </w:rPr>
              <w:t xml:space="preserve"> </w:t>
            </w:r>
            <w:sdt>
              <w:sdtPr>
                <w:rPr>
                  <w:rFonts w:asciiTheme="majorHAnsi" w:hAnsiTheme="majorHAnsi" w:cstheme="majorHAnsi"/>
                  <w:sz w:val="22"/>
                  <w:szCs w:val="22"/>
                </w:rPr>
                <w:id w:val="1940800619"/>
                <w14:checkbox>
                  <w14:checked w14:val="0"/>
                  <w14:checkedState w14:val="2612" w14:font="MS Gothic"/>
                  <w14:uncheckedState w14:val="2610" w14:font="MS Gothic"/>
                </w14:checkbox>
              </w:sdtPr>
              <w:sdtEndPr/>
              <w:sdtContent>
                <w:r w:rsidR="00D10215" w:rsidRPr="00ED1576">
                  <w:rPr>
                    <w:rFonts w:ascii="Segoe UI Symbol" w:eastAsia="MS Gothic" w:hAnsi="Segoe UI Symbol" w:cs="Segoe UI Symbol"/>
                    <w:sz w:val="22"/>
                    <w:szCs w:val="22"/>
                  </w:rPr>
                  <w:t>☐</w:t>
                </w:r>
              </w:sdtContent>
            </w:sdt>
            <w:r w:rsidR="00D10215" w:rsidRPr="00ED1576">
              <w:rPr>
                <w:rFonts w:asciiTheme="majorHAnsi" w:hAnsiTheme="majorHAnsi" w:cstheme="majorHAnsi"/>
                <w:sz w:val="22"/>
                <w:szCs w:val="22"/>
              </w:rPr>
              <w:t>New Task</w:t>
            </w:r>
            <w:r w:rsidR="001D6A17" w:rsidRPr="00ED1576">
              <w:rPr>
                <w:rFonts w:asciiTheme="majorHAnsi" w:hAnsiTheme="majorHAnsi" w:cstheme="majorHAnsi"/>
                <w:sz w:val="22"/>
                <w:szCs w:val="22"/>
              </w:rPr>
              <w:t>/Subtask</w:t>
            </w:r>
          </w:p>
        </w:tc>
      </w:tr>
      <w:tr w:rsidR="00266D9A" w:rsidRPr="00ED1576" w14:paraId="44ABAA4D" w14:textId="77777777" w:rsidTr="006A3273">
        <w:trPr>
          <w:trHeight w:val="485"/>
        </w:trPr>
        <w:tc>
          <w:tcPr>
            <w:tcW w:w="6205" w:type="dxa"/>
            <w:shd w:val="clear" w:color="auto" w:fill="B9D2F8" w:themeFill="accent1" w:themeFillTint="33"/>
          </w:tcPr>
          <w:p w14:paraId="7B5214B5" w14:textId="73BA828B" w:rsidR="00266D9A" w:rsidRDefault="00266D9A" w:rsidP="00266D9A">
            <w:pPr>
              <w:rPr>
                <w:rFonts w:asciiTheme="majorHAnsi" w:hAnsiTheme="majorHAnsi" w:cstheme="majorHAnsi"/>
                <w:i/>
                <w:iCs/>
                <w:sz w:val="22"/>
                <w:szCs w:val="22"/>
              </w:rPr>
            </w:pPr>
            <w:r>
              <w:rPr>
                <w:rFonts w:asciiTheme="majorHAnsi" w:hAnsiTheme="majorHAnsi" w:cstheme="majorHAnsi"/>
                <w:i/>
                <w:iCs/>
                <w:sz w:val="22"/>
                <w:szCs w:val="22"/>
              </w:rPr>
              <w:t>Task</w:t>
            </w:r>
            <w:r w:rsidRPr="002D59F2">
              <w:rPr>
                <w:rFonts w:asciiTheme="majorHAnsi" w:hAnsiTheme="majorHAnsi" w:cstheme="majorHAnsi"/>
                <w:i/>
                <w:iCs/>
                <w:sz w:val="22"/>
                <w:szCs w:val="22"/>
              </w:rPr>
              <w:t xml:space="preserve"> </w:t>
            </w:r>
            <w:r>
              <w:rPr>
                <w:rFonts w:asciiTheme="majorHAnsi" w:hAnsiTheme="majorHAnsi" w:cstheme="majorHAnsi"/>
                <w:i/>
                <w:iCs/>
                <w:sz w:val="22"/>
                <w:szCs w:val="22"/>
              </w:rPr>
              <w:t>2</w:t>
            </w:r>
            <w:r w:rsidRPr="002D59F2">
              <w:rPr>
                <w:rFonts w:asciiTheme="majorHAnsi" w:hAnsiTheme="majorHAnsi" w:cstheme="majorHAnsi"/>
                <w:i/>
                <w:iCs/>
                <w:sz w:val="22"/>
                <w:szCs w:val="22"/>
              </w:rPr>
              <w:t xml:space="preserve">: </w:t>
            </w:r>
          </w:p>
        </w:tc>
        <w:tc>
          <w:tcPr>
            <w:tcW w:w="6750" w:type="dxa"/>
            <w:vAlign w:val="center"/>
          </w:tcPr>
          <w:p w14:paraId="4A850DFB" w14:textId="77777777" w:rsidR="00266D9A" w:rsidRPr="00ED1576" w:rsidRDefault="003046E1" w:rsidP="00266D9A">
            <w:pPr>
              <w:rPr>
                <w:rFonts w:asciiTheme="majorHAnsi" w:hAnsiTheme="majorHAnsi" w:cstheme="majorHAnsi"/>
                <w:sz w:val="22"/>
                <w:szCs w:val="22"/>
              </w:rPr>
            </w:pPr>
            <w:sdt>
              <w:sdtPr>
                <w:rPr>
                  <w:rFonts w:asciiTheme="majorHAnsi" w:hAnsiTheme="majorHAnsi" w:cstheme="majorHAnsi"/>
                  <w:sz w:val="22"/>
                  <w:szCs w:val="22"/>
                </w:rPr>
                <w:id w:val="-957564375"/>
                <w14:checkbox>
                  <w14:checked w14:val="0"/>
                  <w14:checkedState w14:val="2612" w14:font="MS Gothic"/>
                  <w14:uncheckedState w14:val="2610" w14:font="MS Gothic"/>
                </w14:checkbox>
              </w:sdtPr>
              <w:sdtEndPr/>
              <w:sdtContent>
                <w:r w:rsidR="00266D9A" w:rsidRPr="00ED1576">
                  <w:rPr>
                    <w:rFonts w:ascii="Segoe UI Symbol" w:eastAsia="MS Gothic" w:hAnsi="Segoe UI Symbol" w:cs="Segoe UI Symbol"/>
                    <w:sz w:val="22"/>
                    <w:szCs w:val="22"/>
                  </w:rPr>
                  <w:t>☐</w:t>
                </w:r>
              </w:sdtContent>
            </w:sdt>
            <w:r w:rsidR="00266D9A"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777369778"/>
                <w14:checkbox>
                  <w14:checked w14:val="0"/>
                  <w14:checkedState w14:val="2612" w14:font="MS Gothic"/>
                  <w14:uncheckedState w14:val="2610" w14:font="MS Gothic"/>
                </w14:checkbox>
              </w:sdtPr>
              <w:sdtEndPr/>
              <w:sdtContent>
                <w:r w:rsidR="00266D9A" w:rsidRPr="00ED1576">
                  <w:rPr>
                    <w:rFonts w:ascii="Segoe UI Symbol" w:eastAsia="MS Gothic" w:hAnsi="Segoe UI Symbol" w:cs="Segoe UI Symbol"/>
                    <w:sz w:val="22"/>
                    <w:szCs w:val="22"/>
                  </w:rPr>
                  <w:t>☐</w:t>
                </w:r>
              </w:sdtContent>
            </w:sdt>
            <w:r w:rsidR="00266D9A"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504516080"/>
                <w14:checkbox>
                  <w14:checked w14:val="0"/>
                  <w14:checkedState w14:val="2612" w14:font="MS Gothic"/>
                  <w14:uncheckedState w14:val="2610" w14:font="MS Gothic"/>
                </w14:checkbox>
              </w:sdtPr>
              <w:sdtEndPr/>
              <w:sdtContent>
                <w:r w:rsidR="00266D9A" w:rsidRPr="00ED1576">
                  <w:rPr>
                    <w:rFonts w:ascii="Segoe UI Symbol" w:eastAsia="MS Gothic" w:hAnsi="Segoe UI Symbol" w:cs="Segoe UI Symbol"/>
                    <w:sz w:val="22"/>
                    <w:szCs w:val="22"/>
                  </w:rPr>
                  <w:t>☐</w:t>
                </w:r>
              </w:sdtContent>
            </w:sdt>
            <w:r w:rsidR="00266D9A" w:rsidRPr="00ED1576">
              <w:rPr>
                <w:rFonts w:asciiTheme="majorHAnsi" w:hAnsiTheme="majorHAnsi" w:cstheme="majorHAnsi"/>
                <w:sz w:val="22"/>
                <w:szCs w:val="22"/>
              </w:rPr>
              <w:t xml:space="preserve">Complete  </w:t>
            </w:r>
          </w:p>
          <w:p w14:paraId="16F15DE4" w14:textId="6D7625C1" w:rsidR="00266D9A" w:rsidRDefault="003046E1" w:rsidP="00266D9A">
            <w:pPr>
              <w:rPr>
                <w:rFonts w:asciiTheme="majorHAnsi" w:hAnsiTheme="majorHAnsi" w:cstheme="majorHAnsi"/>
                <w:sz w:val="22"/>
                <w:szCs w:val="22"/>
              </w:rPr>
            </w:pPr>
            <w:sdt>
              <w:sdtPr>
                <w:rPr>
                  <w:rFonts w:asciiTheme="majorHAnsi" w:hAnsiTheme="majorHAnsi" w:cstheme="majorHAnsi"/>
                  <w:sz w:val="22"/>
                  <w:szCs w:val="22"/>
                </w:rPr>
                <w:id w:val="2121790516"/>
                <w14:checkbox>
                  <w14:checked w14:val="0"/>
                  <w14:checkedState w14:val="2612" w14:font="MS Gothic"/>
                  <w14:uncheckedState w14:val="2610" w14:font="MS Gothic"/>
                </w14:checkbox>
              </w:sdtPr>
              <w:sdtEndPr/>
              <w:sdtContent>
                <w:r w:rsidR="00266D9A" w:rsidRPr="00ED1576">
                  <w:rPr>
                    <w:rFonts w:ascii="Segoe UI Symbol" w:eastAsia="MS Gothic" w:hAnsi="Segoe UI Symbol" w:cs="Segoe UI Symbol"/>
                    <w:sz w:val="22"/>
                    <w:szCs w:val="22"/>
                  </w:rPr>
                  <w:t>☐</w:t>
                </w:r>
              </w:sdtContent>
            </w:sdt>
            <w:r w:rsidR="00266D9A"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611361861"/>
                <w14:checkbox>
                  <w14:checked w14:val="0"/>
                  <w14:checkedState w14:val="2612" w14:font="MS Gothic"/>
                  <w14:uncheckedState w14:val="2610" w14:font="MS Gothic"/>
                </w14:checkbox>
              </w:sdtPr>
              <w:sdtEndPr/>
              <w:sdtContent>
                <w:r w:rsidR="00266D9A" w:rsidRPr="00ED1576">
                  <w:rPr>
                    <w:rFonts w:ascii="Segoe UI Symbol" w:eastAsia="MS Gothic" w:hAnsi="Segoe UI Symbol" w:cs="Segoe UI Symbol"/>
                    <w:sz w:val="22"/>
                    <w:szCs w:val="22"/>
                  </w:rPr>
                  <w:t>☐</w:t>
                </w:r>
              </w:sdtContent>
            </w:sdt>
            <w:r w:rsidR="00266D9A" w:rsidRPr="00ED1576">
              <w:rPr>
                <w:rFonts w:asciiTheme="majorHAnsi" w:hAnsiTheme="majorHAnsi" w:cstheme="majorHAnsi"/>
                <w:sz w:val="22"/>
                <w:szCs w:val="22"/>
              </w:rPr>
              <w:t>New Task/Subtask</w:t>
            </w:r>
          </w:p>
        </w:tc>
      </w:tr>
    </w:tbl>
    <w:p w14:paraId="2FF00442" w14:textId="2AD30FD8" w:rsidR="00017FCA" w:rsidRDefault="00017FCA" w:rsidP="00331F40">
      <w:pPr>
        <w:rPr>
          <w:rFonts w:asciiTheme="majorHAnsi" w:hAnsiTheme="majorHAnsi" w:cstheme="majorHAnsi"/>
          <w:sz w:val="22"/>
          <w:szCs w:val="22"/>
        </w:rPr>
      </w:pPr>
    </w:p>
    <w:tbl>
      <w:tblPr>
        <w:tblStyle w:val="TableGrid"/>
        <w:tblpPr w:leftFromText="180" w:rightFromText="180" w:vertAnchor="text" w:horzAnchor="margin" w:tblpY="594"/>
        <w:tblW w:w="0" w:type="auto"/>
        <w:tblLook w:val="04A0" w:firstRow="1" w:lastRow="0" w:firstColumn="1" w:lastColumn="0" w:noHBand="0" w:noVBand="1"/>
      </w:tblPr>
      <w:tblGrid>
        <w:gridCol w:w="6475"/>
        <w:gridCol w:w="6475"/>
      </w:tblGrid>
      <w:tr w:rsidR="00017FCA" w:rsidRPr="00ED1576" w14:paraId="66577E4A" w14:textId="77777777" w:rsidTr="00017FCA">
        <w:trPr>
          <w:trHeight w:val="365"/>
          <w:tblHeader/>
        </w:trPr>
        <w:tc>
          <w:tcPr>
            <w:tcW w:w="12950" w:type="dxa"/>
            <w:gridSpan w:val="2"/>
            <w:shd w:val="clear" w:color="auto" w:fill="0B3677" w:themeFill="accent1"/>
            <w:vAlign w:val="center"/>
          </w:tcPr>
          <w:p w14:paraId="28E14D19" w14:textId="77777777" w:rsidR="00017FCA" w:rsidRPr="00ED1576" w:rsidRDefault="00017FCA" w:rsidP="00017FCA">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Capacity Plan Task 2</w:t>
            </w:r>
          </w:p>
        </w:tc>
      </w:tr>
      <w:tr w:rsidR="00017FCA" w:rsidRPr="00ED1576" w14:paraId="3BBA6022" w14:textId="77777777" w:rsidTr="00017FCA">
        <w:trPr>
          <w:trHeight w:val="364"/>
        </w:trPr>
        <w:tc>
          <w:tcPr>
            <w:tcW w:w="6475" w:type="dxa"/>
            <w:shd w:val="clear" w:color="auto" w:fill="B9D2F8" w:themeFill="accent1" w:themeFillTint="33"/>
          </w:tcPr>
          <w:p w14:paraId="4594BE4A" w14:textId="7C6CA8CC" w:rsidR="00017FCA" w:rsidRPr="00ED1576" w:rsidRDefault="00017FCA" w:rsidP="00017FCA">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Major Objective:</w:t>
            </w:r>
            <w:r w:rsidRPr="00ED1576">
              <w:rPr>
                <w:rFonts w:asciiTheme="majorHAnsi" w:hAnsiTheme="majorHAnsi" w:cstheme="majorHAnsi"/>
                <w:i/>
                <w:iCs/>
                <w:sz w:val="22"/>
                <w:szCs w:val="22"/>
              </w:rPr>
              <w:t xml:space="preserve"> </w:t>
            </w:r>
            <w:r w:rsidR="00562733">
              <w:t xml:space="preserve"> </w:t>
            </w:r>
            <w:r w:rsidR="005C5116">
              <w:t xml:space="preserve"> </w:t>
            </w:r>
            <w:r w:rsidR="005C5116" w:rsidRPr="005C5116">
              <w:rPr>
                <w:rFonts w:asciiTheme="majorHAnsi" w:eastAsia="Arial" w:hAnsiTheme="majorHAnsi" w:cstheme="majorHAnsi"/>
                <w:sz w:val="22"/>
                <w:szCs w:val="22"/>
              </w:rPr>
              <w:t>Engage a Race and/or Health Equity Consultant</w:t>
            </w:r>
          </w:p>
        </w:tc>
        <w:tc>
          <w:tcPr>
            <w:tcW w:w="6475" w:type="dxa"/>
            <w:shd w:val="clear" w:color="auto" w:fill="B9D2F8" w:themeFill="accent1" w:themeFillTint="33"/>
          </w:tcPr>
          <w:p w14:paraId="7654FBD0" w14:textId="77777777" w:rsidR="00017FCA" w:rsidRDefault="00017FCA" w:rsidP="00017FCA">
            <w:pPr>
              <w:keepNext/>
              <w:keepLines/>
              <w:rPr>
                <w:rFonts w:asciiTheme="majorHAnsi" w:eastAsia="Arial" w:hAnsiTheme="majorHAnsi" w:cstheme="majorHAnsi"/>
                <w:sz w:val="22"/>
                <w:szCs w:val="22"/>
              </w:rPr>
            </w:pPr>
            <w:r w:rsidRPr="00ED1576">
              <w:rPr>
                <w:rFonts w:asciiTheme="majorHAnsi" w:hAnsiTheme="majorHAnsi" w:cstheme="majorHAnsi"/>
                <w:b/>
                <w:bCs/>
                <w:sz w:val="22"/>
                <w:szCs w:val="22"/>
              </w:rPr>
              <w:t xml:space="preserve">Intended Outcome: </w:t>
            </w:r>
          </w:p>
          <w:p w14:paraId="15DC33C2" w14:textId="31F5B61E" w:rsidR="00017FCA" w:rsidRPr="004A1A42" w:rsidRDefault="004A1A42" w:rsidP="004A1A42">
            <w:pPr>
              <w:rPr>
                <w:rFonts w:asciiTheme="majorHAnsi" w:hAnsiTheme="majorHAnsi" w:cstheme="majorHAnsi"/>
                <w:color w:val="000000"/>
                <w:sz w:val="22"/>
              </w:rPr>
            </w:pPr>
            <w:r w:rsidRPr="003A04C5">
              <w:rPr>
                <w:rFonts w:asciiTheme="majorHAnsi" w:hAnsiTheme="majorHAnsi" w:cstheme="majorHAnsi"/>
                <w:color w:val="000000"/>
                <w:sz w:val="22"/>
              </w:rPr>
              <w:t>Build infrastructure within the agency to continuously develop and maintain equitable service and organizational policies and processes</w:t>
            </w:r>
            <w:r>
              <w:rPr>
                <w:rFonts w:asciiTheme="majorHAnsi" w:hAnsiTheme="majorHAnsi" w:cstheme="majorHAnsi"/>
                <w:color w:val="000000"/>
                <w:sz w:val="22"/>
              </w:rPr>
              <w:t>.</w:t>
            </w:r>
          </w:p>
        </w:tc>
      </w:tr>
      <w:tr w:rsidR="00017FCA" w:rsidRPr="00ED1576" w14:paraId="365B905A" w14:textId="77777777" w:rsidTr="00017FCA">
        <w:trPr>
          <w:trHeight w:val="341"/>
        </w:trPr>
        <w:tc>
          <w:tcPr>
            <w:tcW w:w="6475" w:type="dxa"/>
            <w:shd w:val="clear" w:color="auto" w:fill="0B3677" w:themeFill="accent1"/>
            <w:vAlign w:val="center"/>
          </w:tcPr>
          <w:p w14:paraId="7806DD34" w14:textId="77777777" w:rsidR="00017FCA" w:rsidRPr="00ED1576" w:rsidRDefault="00017FCA" w:rsidP="00017FCA">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Task/Subtasks</w:t>
            </w:r>
          </w:p>
        </w:tc>
        <w:tc>
          <w:tcPr>
            <w:tcW w:w="6475" w:type="dxa"/>
            <w:shd w:val="clear" w:color="auto" w:fill="0B3677" w:themeFill="accent1"/>
            <w:vAlign w:val="center"/>
          </w:tcPr>
          <w:p w14:paraId="3A610076" w14:textId="77777777" w:rsidR="00017FCA" w:rsidRPr="00ED1576" w:rsidRDefault="00017FCA" w:rsidP="00017FCA">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Status (Check any that apply.)</w:t>
            </w:r>
          </w:p>
        </w:tc>
      </w:tr>
      <w:tr w:rsidR="00017FCA" w:rsidRPr="00ED1576" w14:paraId="62486CF9" w14:textId="77777777" w:rsidTr="00017FCA">
        <w:tc>
          <w:tcPr>
            <w:tcW w:w="6475" w:type="dxa"/>
            <w:shd w:val="clear" w:color="auto" w:fill="B9D2F8" w:themeFill="accent1" w:themeFillTint="33"/>
          </w:tcPr>
          <w:p w14:paraId="71BD8C3B" w14:textId="7DE736EC" w:rsidR="00017FCA" w:rsidRPr="00ED1576" w:rsidRDefault="00047F3E" w:rsidP="00017FCA">
            <w:pPr>
              <w:keepNext/>
              <w:keepLines/>
              <w:rPr>
                <w:rFonts w:asciiTheme="majorHAnsi" w:hAnsiTheme="majorHAnsi" w:cstheme="majorHAnsi"/>
                <w:i/>
                <w:iCs/>
                <w:sz w:val="22"/>
                <w:szCs w:val="22"/>
              </w:rPr>
            </w:pPr>
            <w:r>
              <w:rPr>
                <w:rFonts w:asciiTheme="majorHAnsi" w:hAnsiTheme="majorHAnsi" w:cstheme="majorHAnsi"/>
                <w:i/>
                <w:iCs/>
                <w:sz w:val="22"/>
                <w:szCs w:val="22"/>
              </w:rPr>
              <w:t xml:space="preserve">Task </w:t>
            </w:r>
            <w:r w:rsidR="00017FCA">
              <w:rPr>
                <w:rFonts w:asciiTheme="majorHAnsi" w:hAnsiTheme="majorHAnsi" w:cstheme="majorHAnsi"/>
                <w:i/>
                <w:iCs/>
                <w:sz w:val="22"/>
                <w:szCs w:val="22"/>
              </w:rPr>
              <w:t>1:</w:t>
            </w:r>
            <w:r w:rsidR="00017FCA" w:rsidRPr="00ED1576">
              <w:rPr>
                <w:rFonts w:asciiTheme="majorHAnsi" w:hAnsiTheme="majorHAnsi" w:cstheme="majorHAnsi"/>
                <w:i/>
                <w:iCs/>
                <w:sz w:val="22"/>
                <w:szCs w:val="22"/>
              </w:rPr>
              <w:t xml:space="preserve"> </w:t>
            </w:r>
            <w:r w:rsidR="00EE1417">
              <w:t xml:space="preserve"> </w:t>
            </w:r>
            <w:r w:rsidR="00EE1417" w:rsidRPr="00EE1417">
              <w:rPr>
                <w:rFonts w:asciiTheme="majorHAnsi" w:hAnsiTheme="majorHAnsi" w:cstheme="majorHAnsi"/>
                <w:i/>
                <w:iCs/>
                <w:sz w:val="22"/>
                <w:szCs w:val="22"/>
              </w:rPr>
              <w:t>Engage a Race and/or Health Equity Consultant</w:t>
            </w:r>
          </w:p>
        </w:tc>
        <w:tc>
          <w:tcPr>
            <w:tcW w:w="6475" w:type="dxa"/>
            <w:vAlign w:val="center"/>
          </w:tcPr>
          <w:p w14:paraId="0FB9B4D7" w14:textId="77777777" w:rsidR="00017FCA" w:rsidRPr="00ED1576" w:rsidRDefault="003046E1" w:rsidP="00017FCA">
            <w:pPr>
              <w:rPr>
                <w:rFonts w:asciiTheme="majorHAnsi" w:hAnsiTheme="majorHAnsi" w:cstheme="majorHAnsi"/>
                <w:sz w:val="22"/>
                <w:szCs w:val="22"/>
              </w:rPr>
            </w:pPr>
            <w:sdt>
              <w:sdtPr>
                <w:rPr>
                  <w:rFonts w:asciiTheme="majorHAnsi" w:hAnsiTheme="majorHAnsi" w:cstheme="majorHAnsi"/>
                  <w:sz w:val="22"/>
                  <w:szCs w:val="22"/>
                </w:rPr>
                <w:id w:val="-1470205604"/>
                <w14:checkbox>
                  <w14:checked w14:val="0"/>
                  <w14:checkedState w14:val="2612" w14:font="MS Gothic"/>
                  <w14:uncheckedState w14:val="2610" w14:font="MS Gothic"/>
                </w14:checkbox>
              </w:sdtPr>
              <w:sdtEndPr/>
              <w:sdtContent>
                <w:r w:rsidR="00017FCA">
                  <w:rPr>
                    <w:rFonts w:ascii="MS Gothic" w:eastAsia="MS Gothic" w:hAnsi="MS Gothic" w:cstheme="majorHAnsi" w:hint="eastAsia"/>
                    <w:sz w:val="22"/>
                    <w:szCs w:val="22"/>
                  </w:rPr>
                  <w:t>☐</w:t>
                </w:r>
              </w:sdtContent>
            </w:sdt>
            <w:r w:rsidR="00017FCA"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776613062"/>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88914039"/>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Complete  </w:t>
            </w:r>
          </w:p>
          <w:p w14:paraId="625B43E4" w14:textId="77777777" w:rsidR="00017FCA" w:rsidRPr="00ED1576" w:rsidRDefault="003046E1" w:rsidP="00017FCA">
            <w:pPr>
              <w:keepNext/>
              <w:keepLines/>
              <w:rPr>
                <w:rFonts w:asciiTheme="majorHAnsi" w:hAnsiTheme="majorHAnsi" w:cstheme="majorHAnsi"/>
                <w:sz w:val="22"/>
                <w:szCs w:val="22"/>
              </w:rPr>
            </w:pPr>
            <w:sdt>
              <w:sdtPr>
                <w:rPr>
                  <w:rFonts w:asciiTheme="majorHAnsi" w:hAnsiTheme="majorHAnsi" w:cstheme="majorHAnsi"/>
                  <w:sz w:val="22"/>
                  <w:szCs w:val="22"/>
                </w:rPr>
                <w:id w:val="-446234374"/>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936827445"/>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New Task/Subtask</w:t>
            </w:r>
          </w:p>
        </w:tc>
      </w:tr>
      <w:tr w:rsidR="00017FCA" w:rsidRPr="00ED1576" w14:paraId="484B488B" w14:textId="77777777" w:rsidTr="00017FCA">
        <w:tc>
          <w:tcPr>
            <w:tcW w:w="6475" w:type="dxa"/>
            <w:shd w:val="clear" w:color="auto" w:fill="B9D2F8" w:themeFill="accent1" w:themeFillTint="33"/>
          </w:tcPr>
          <w:p w14:paraId="0F8982EC" w14:textId="608E9D65" w:rsidR="00017FCA" w:rsidRDefault="00047F3E" w:rsidP="00017FCA">
            <w:pPr>
              <w:keepNext/>
              <w:keepLines/>
              <w:rPr>
                <w:rFonts w:asciiTheme="majorHAnsi" w:hAnsiTheme="majorHAnsi" w:cstheme="majorHAnsi"/>
                <w:i/>
                <w:iCs/>
                <w:sz w:val="22"/>
                <w:szCs w:val="22"/>
              </w:rPr>
            </w:pPr>
            <w:r>
              <w:rPr>
                <w:rFonts w:asciiTheme="majorHAnsi" w:hAnsiTheme="majorHAnsi" w:cstheme="majorHAnsi"/>
                <w:i/>
                <w:iCs/>
                <w:sz w:val="22"/>
                <w:szCs w:val="22"/>
              </w:rPr>
              <w:t>Task</w:t>
            </w:r>
            <w:r w:rsidR="00017FCA" w:rsidRPr="00715ACF">
              <w:rPr>
                <w:rFonts w:asciiTheme="majorHAnsi" w:hAnsiTheme="majorHAnsi" w:cstheme="majorHAnsi"/>
                <w:i/>
                <w:iCs/>
                <w:sz w:val="22"/>
                <w:szCs w:val="22"/>
              </w:rPr>
              <w:t xml:space="preserve"> </w:t>
            </w:r>
            <w:r w:rsidR="00705854">
              <w:rPr>
                <w:rFonts w:asciiTheme="majorHAnsi" w:hAnsiTheme="majorHAnsi" w:cstheme="majorHAnsi"/>
                <w:i/>
                <w:iCs/>
                <w:sz w:val="22"/>
                <w:szCs w:val="22"/>
              </w:rPr>
              <w:t>2</w:t>
            </w:r>
            <w:r w:rsidR="00017FCA" w:rsidRPr="00715ACF">
              <w:rPr>
                <w:rFonts w:asciiTheme="majorHAnsi" w:hAnsiTheme="majorHAnsi" w:cstheme="majorHAnsi"/>
                <w:i/>
                <w:iCs/>
                <w:sz w:val="22"/>
                <w:szCs w:val="22"/>
              </w:rPr>
              <w:t xml:space="preserve">: </w:t>
            </w:r>
          </w:p>
        </w:tc>
        <w:tc>
          <w:tcPr>
            <w:tcW w:w="6475" w:type="dxa"/>
            <w:vAlign w:val="center"/>
          </w:tcPr>
          <w:p w14:paraId="297051E1" w14:textId="77777777" w:rsidR="00017FCA" w:rsidRPr="00ED1576" w:rsidRDefault="003046E1" w:rsidP="00017FCA">
            <w:pPr>
              <w:rPr>
                <w:rFonts w:asciiTheme="majorHAnsi" w:hAnsiTheme="majorHAnsi" w:cstheme="majorHAnsi"/>
                <w:sz w:val="22"/>
                <w:szCs w:val="22"/>
              </w:rPr>
            </w:pPr>
            <w:sdt>
              <w:sdtPr>
                <w:rPr>
                  <w:rFonts w:asciiTheme="majorHAnsi" w:hAnsiTheme="majorHAnsi" w:cstheme="majorHAnsi"/>
                  <w:sz w:val="22"/>
                  <w:szCs w:val="22"/>
                </w:rPr>
                <w:id w:val="-1430274907"/>
                <w14:checkbox>
                  <w14:checked w14:val="0"/>
                  <w14:checkedState w14:val="2612" w14:font="MS Gothic"/>
                  <w14:uncheckedState w14:val="2610" w14:font="MS Gothic"/>
                </w14:checkbox>
              </w:sdtPr>
              <w:sdtEndPr/>
              <w:sdtContent>
                <w:r w:rsidR="00017FCA">
                  <w:rPr>
                    <w:rFonts w:ascii="MS Gothic" w:eastAsia="MS Gothic" w:hAnsi="MS Gothic" w:cstheme="majorHAnsi" w:hint="eastAsia"/>
                    <w:sz w:val="22"/>
                    <w:szCs w:val="22"/>
                  </w:rPr>
                  <w:t>☐</w:t>
                </w:r>
              </w:sdtContent>
            </w:sdt>
            <w:r w:rsidR="00017FCA"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1853750316"/>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951696414"/>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Complete  </w:t>
            </w:r>
          </w:p>
          <w:p w14:paraId="5501FCC7" w14:textId="77777777" w:rsidR="00017FCA" w:rsidRDefault="003046E1" w:rsidP="00017FCA">
            <w:pPr>
              <w:rPr>
                <w:rFonts w:asciiTheme="majorHAnsi" w:hAnsiTheme="majorHAnsi" w:cstheme="majorHAnsi"/>
                <w:sz w:val="22"/>
                <w:szCs w:val="22"/>
              </w:rPr>
            </w:pPr>
            <w:sdt>
              <w:sdtPr>
                <w:rPr>
                  <w:rFonts w:asciiTheme="majorHAnsi" w:hAnsiTheme="majorHAnsi" w:cstheme="majorHAnsi"/>
                  <w:sz w:val="22"/>
                  <w:szCs w:val="22"/>
                </w:rPr>
                <w:id w:val="487992391"/>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277420101"/>
                <w14:checkbox>
                  <w14:checked w14:val="0"/>
                  <w14:checkedState w14:val="2612" w14:font="MS Gothic"/>
                  <w14:uncheckedState w14:val="2610" w14:font="MS Gothic"/>
                </w14:checkbox>
              </w:sdtPr>
              <w:sdtEndPr/>
              <w:sdtContent>
                <w:r w:rsidR="00017FCA" w:rsidRPr="00ED1576">
                  <w:rPr>
                    <w:rFonts w:ascii="Segoe UI Symbol" w:eastAsia="MS Gothic" w:hAnsi="Segoe UI Symbol" w:cs="Segoe UI Symbol"/>
                    <w:sz w:val="22"/>
                    <w:szCs w:val="22"/>
                  </w:rPr>
                  <w:t>☐</w:t>
                </w:r>
              </w:sdtContent>
            </w:sdt>
            <w:r w:rsidR="00017FCA" w:rsidRPr="00ED1576">
              <w:rPr>
                <w:rFonts w:asciiTheme="majorHAnsi" w:hAnsiTheme="majorHAnsi" w:cstheme="majorHAnsi"/>
                <w:sz w:val="22"/>
                <w:szCs w:val="22"/>
              </w:rPr>
              <w:t>New Task/Subtask</w:t>
            </w:r>
          </w:p>
        </w:tc>
      </w:tr>
    </w:tbl>
    <w:p w14:paraId="7CC41511" w14:textId="77777777" w:rsidR="00017FCA" w:rsidRDefault="00017FCA" w:rsidP="00331F40">
      <w:pPr>
        <w:rPr>
          <w:rFonts w:asciiTheme="majorHAnsi" w:hAnsiTheme="majorHAnsi" w:cstheme="majorHAnsi"/>
          <w:sz w:val="22"/>
          <w:szCs w:val="22"/>
        </w:rPr>
      </w:pPr>
    </w:p>
    <w:p w14:paraId="34DDD3A0" w14:textId="77777777" w:rsidR="00F03D60" w:rsidRPr="00ED1576" w:rsidRDefault="00F03D60" w:rsidP="00331F40">
      <w:pPr>
        <w:rPr>
          <w:rFonts w:asciiTheme="majorHAnsi" w:hAnsiTheme="majorHAnsi" w:cstheme="majorHAnsi"/>
          <w:sz w:val="22"/>
          <w:szCs w:val="22"/>
        </w:rPr>
      </w:pPr>
    </w:p>
    <w:p w14:paraId="7E9A1D9B" w14:textId="77777777" w:rsidR="006C4715" w:rsidRPr="00ED1576" w:rsidRDefault="006C4715" w:rsidP="00331F40">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6475"/>
        <w:gridCol w:w="6475"/>
      </w:tblGrid>
      <w:tr w:rsidR="00CB2B9F" w:rsidRPr="00ED1576" w14:paraId="0BA18DD4" w14:textId="77777777" w:rsidTr="003F51E3">
        <w:trPr>
          <w:trHeight w:val="365"/>
          <w:tblHeader/>
        </w:trPr>
        <w:tc>
          <w:tcPr>
            <w:tcW w:w="12950" w:type="dxa"/>
            <w:gridSpan w:val="2"/>
            <w:shd w:val="clear" w:color="auto" w:fill="0B3677" w:themeFill="accent1"/>
            <w:vAlign w:val="center"/>
          </w:tcPr>
          <w:p w14:paraId="6E31E816" w14:textId="2B02D567" w:rsidR="00CB2B9F" w:rsidRPr="00ED1576" w:rsidRDefault="00CB2B9F" w:rsidP="003F51E3">
            <w:pPr>
              <w:keepNext/>
              <w:keepLines/>
              <w:rPr>
                <w:rFonts w:asciiTheme="majorHAnsi" w:hAnsiTheme="majorHAnsi" w:cstheme="majorHAnsi"/>
                <w:b/>
                <w:bCs/>
                <w:sz w:val="22"/>
                <w:szCs w:val="22"/>
              </w:rPr>
            </w:pPr>
            <w:r w:rsidRPr="00ED1576">
              <w:rPr>
                <w:rFonts w:asciiTheme="majorHAnsi" w:hAnsiTheme="majorHAnsi" w:cstheme="majorHAnsi"/>
                <w:b/>
                <w:bCs/>
                <w:sz w:val="22"/>
                <w:szCs w:val="22"/>
              </w:rPr>
              <w:lastRenderedPageBreak/>
              <w:t xml:space="preserve">Capacity Plan Task </w:t>
            </w:r>
            <w:r w:rsidR="00E20B06">
              <w:rPr>
                <w:rFonts w:asciiTheme="majorHAnsi" w:hAnsiTheme="majorHAnsi" w:cstheme="majorHAnsi"/>
                <w:b/>
                <w:bCs/>
                <w:sz w:val="22"/>
                <w:szCs w:val="22"/>
              </w:rPr>
              <w:t>3</w:t>
            </w:r>
          </w:p>
        </w:tc>
      </w:tr>
      <w:tr w:rsidR="00CB2B9F" w:rsidRPr="00ED1576" w14:paraId="1FE5D9D1" w14:textId="77777777">
        <w:trPr>
          <w:trHeight w:val="364"/>
        </w:trPr>
        <w:tc>
          <w:tcPr>
            <w:tcW w:w="6475" w:type="dxa"/>
            <w:shd w:val="clear" w:color="auto" w:fill="B9D2F8" w:themeFill="accent1" w:themeFillTint="33"/>
          </w:tcPr>
          <w:p w14:paraId="4FCABEFA" w14:textId="1D020C01" w:rsidR="00CB2B9F" w:rsidRPr="00ED1576" w:rsidRDefault="00CB2B9F">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Major Objective:</w:t>
            </w:r>
            <w:r w:rsidRPr="00ED1576">
              <w:rPr>
                <w:rFonts w:asciiTheme="majorHAnsi" w:hAnsiTheme="majorHAnsi" w:cstheme="majorHAnsi"/>
                <w:i/>
                <w:iCs/>
                <w:sz w:val="22"/>
                <w:szCs w:val="22"/>
              </w:rPr>
              <w:t xml:space="preserve"> </w:t>
            </w:r>
            <w:r w:rsidR="00D52B6A" w:rsidRPr="00D52B6A">
              <w:rPr>
                <w:rFonts w:asciiTheme="majorHAnsi" w:eastAsia="Arial" w:hAnsiTheme="majorHAnsi" w:cstheme="majorHAnsi"/>
                <w:sz w:val="22"/>
                <w:szCs w:val="22"/>
              </w:rPr>
              <w:t>Translate key agency documents and provide interpreter services.</w:t>
            </w:r>
          </w:p>
        </w:tc>
        <w:tc>
          <w:tcPr>
            <w:tcW w:w="6475" w:type="dxa"/>
            <w:shd w:val="clear" w:color="auto" w:fill="B9D2F8" w:themeFill="accent1" w:themeFillTint="33"/>
          </w:tcPr>
          <w:p w14:paraId="5CF5D91D" w14:textId="77777777" w:rsidR="00C7513A" w:rsidRDefault="00CB2B9F" w:rsidP="00C7513A">
            <w:pPr>
              <w:rPr>
                <w:rFonts w:asciiTheme="majorHAnsi" w:hAnsiTheme="majorHAnsi" w:cstheme="majorHAnsi"/>
                <w:b/>
                <w:bCs/>
                <w:color w:val="000000"/>
                <w:sz w:val="22"/>
              </w:rPr>
            </w:pPr>
            <w:r w:rsidRPr="0001156E">
              <w:rPr>
                <w:rFonts w:asciiTheme="majorHAnsi" w:hAnsiTheme="majorHAnsi" w:cstheme="majorHAnsi"/>
                <w:b/>
                <w:bCs/>
                <w:color w:val="000000"/>
                <w:sz w:val="22"/>
              </w:rPr>
              <w:t xml:space="preserve">Intended Outcome: </w:t>
            </w:r>
          </w:p>
          <w:p w14:paraId="3A1056FC" w14:textId="38CF8FC3" w:rsidR="00A0167C" w:rsidRPr="00C7513A" w:rsidRDefault="004E3E1F" w:rsidP="000C29C8">
            <w:pPr>
              <w:pStyle w:val="ListParagraph"/>
              <w:numPr>
                <w:ilvl w:val="0"/>
                <w:numId w:val="17"/>
              </w:numPr>
              <w:ind w:left="346" w:hanging="284"/>
              <w:rPr>
                <w:rFonts w:asciiTheme="majorHAnsi" w:hAnsiTheme="majorHAnsi" w:cstheme="majorHAnsi"/>
                <w:b/>
                <w:bCs/>
                <w:color w:val="000000"/>
                <w:sz w:val="22"/>
              </w:rPr>
            </w:pPr>
            <w:r w:rsidRPr="004E3E1F">
              <w:rPr>
                <w:rFonts w:asciiTheme="majorHAnsi" w:hAnsiTheme="majorHAnsi" w:cstheme="majorHAnsi"/>
                <w:color w:val="000000"/>
                <w:sz w:val="22"/>
              </w:rPr>
              <w:t>Increase accessibility of services to clients whose primary language is not English.</w:t>
            </w:r>
          </w:p>
        </w:tc>
      </w:tr>
      <w:tr w:rsidR="00CB2B9F" w:rsidRPr="00ED1576" w14:paraId="3A664847" w14:textId="77777777" w:rsidTr="003F51E3">
        <w:trPr>
          <w:trHeight w:val="422"/>
        </w:trPr>
        <w:tc>
          <w:tcPr>
            <w:tcW w:w="6475" w:type="dxa"/>
            <w:shd w:val="clear" w:color="auto" w:fill="0B3677" w:themeFill="accent1"/>
            <w:vAlign w:val="center"/>
          </w:tcPr>
          <w:p w14:paraId="4FE1D95A" w14:textId="169D64DC" w:rsidR="00CB2B9F" w:rsidRPr="00ED1576" w:rsidRDefault="0044541F" w:rsidP="003F51E3">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Task/</w:t>
            </w:r>
            <w:r w:rsidR="00CB2B9F" w:rsidRPr="00ED1576">
              <w:rPr>
                <w:rFonts w:asciiTheme="majorHAnsi" w:hAnsiTheme="majorHAnsi" w:cstheme="majorHAnsi"/>
                <w:b/>
                <w:bCs/>
                <w:sz w:val="22"/>
                <w:szCs w:val="22"/>
              </w:rPr>
              <w:t>Subtasks</w:t>
            </w:r>
          </w:p>
        </w:tc>
        <w:tc>
          <w:tcPr>
            <w:tcW w:w="6475" w:type="dxa"/>
            <w:shd w:val="clear" w:color="auto" w:fill="0B3677" w:themeFill="accent1"/>
            <w:vAlign w:val="center"/>
          </w:tcPr>
          <w:p w14:paraId="265C34E7" w14:textId="379801B4" w:rsidR="00CB2B9F" w:rsidRPr="00ED1576" w:rsidRDefault="005A7551" w:rsidP="003F51E3">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Status (Check any that apply.)</w:t>
            </w:r>
          </w:p>
        </w:tc>
      </w:tr>
      <w:tr w:rsidR="005A7551" w:rsidRPr="00ED1576" w14:paraId="514121AC" w14:textId="77777777" w:rsidTr="00707A65">
        <w:tc>
          <w:tcPr>
            <w:tcW w:w="6475" w:type="dxa"/>
            <w:shd w:val="clear" w:color="auto" w:fill="B9D2F8" w:themeFill="accent1" w:themeFillTint="33"/>
          </w:tcPr>
          <w:p w14:paraId="00EF94C7" w14:textId="230FF59B" w:rsidR="005A7551" w:rsidRPr="00ED1576" w:rsidRDefault="00342725" w:rsidP="00342725">
            <w:pPr>
              <w:keepNext/>
              <w:keepLines/>
              <w:ind w:left="-20"/>
              <w:rPr>
                <w:rFonts w:asciiTheme="majorHAnsi" w:hAnsiTheme="majorHAnsi" w:cstheme="majorHAnsi"/>
                <w:i/>
                <w:iCs/>
                <w:sz w:val="22"/>
                <w:szCs w:val="22"/>
              </w:rPr>
            </w:pPr>
            <w:r>
              <w:rPr>
                <w:rFonts w:asciiTheme="majorHAnsi" w:hAnsiTheme="majorHAnsi" w:cstheme="majorHAnsi"/>
                <w:i/>
                <w:iCs/>
                <w:sz w:val="22"/>
                <w:szCs w:val="22"/>
              </w:rPr>
              <w:t>T</w:t>
            </w:r>
            <w:r w:rsidR="00380583">
              <w:rPr>
                <w:rFonts w:asciiTheme="majorHAnsi" w:hAnsiTheme="majorHAnsi" w:cstheme="majorHAnsi"/>
                <w:i/>
                <w:iCs/>
                <w:sz w:val="22"/>
                <w:szCs w:val="22"/>
              </w:rPr>
              <w:t xml:space="preserve">ask </w:t>
            </w:r>
            <w:r w:rsidR="005A7551" w:rsidRPr="00ED1576">
              <w:rPr>
                <w:rFonts w:asciiTheme="majorHAnsi" w:hAnsiTheme="majorHAnsi" w:cstheme="majorHAnsi"/>
                <w:i/>
                <w:iCs/>
                <w:sz w:val="22"/>
                <w:szCs w:val="22"/>
              </w:rPr>
              <w:t xml:space="preserve">1: </w:t>
            </w:r>
            <w:r w:rsidR="00276633" w:rsidRPr="00D52B6A">
              <w:rPr>
                <w:rFonts w:asciiTheme="majorHAnsi" w:eastAsia="Arial" w:hAnsiTheme="majorHAnsi" w:cstheme="majorHAnsi"/>
                <w:sz w:val="22"/>
                <w:szCs w:val="22"/>
              </w:rPr>
              <w:t>Translate key agency documents and provide interpreter services.</w:t>
            </w:r>
          </w:p>
        </w:tc>
        <w:tc>
          <w:tcPr>
            <w:tcW w:w="6475" w:type="dxa"/>
            <w:vAlign w:val="center"/>
          </w:tcPr>
          <w:p w14:paraId="3787A9BF" w14:textId="77777777" w:rsidR="00837853" w:rsidRPr="00ED1576" w:rsidRDefault="003046E1" w:rsidP="00837853">
            <w:pPr>
              <w:rPr>
                <w:rFonts w:asciiTheme="majorHAnsi" w:hAnsiTheme="majorHAnsi" w:cstheme="majorHAnsi"/>
                <w:sz w:val="22"/>
                <w:szCs w:val="22"/>
              </w:rPr>
            </w:pPr>
            <w:sdt>
              <w:sdtPr>
                <w:rPr>
                  <w:rFonts w:asciiTheme="majorHAnsi" w:hAnsiTheme="majorHAnsi" w:cstheme="majorHAnsi"/>
                  <w:sz w:val="22"/>
                  <w:szCs w:val="22"/>
                </w:rPr>
                <w:id w:val="1062294795"/>
                <w14:checkbox>
                  <w14:checked w14:val="0"/>
                  <w14:checkedState w14:val="2612" w14:font="MS Gothic"/>
                  <w14:uncheckedState w14:val="2610" w14:font="MS Gothic"/>
                </w14:checkbox>
              </w:sdtPr>
              <w:sdtEndPr/>
              <w:sdtContent>
                <w:r w:rsidR="00837853" w:rsidRPr="00ED1576">
                  <w:rPr>
                    <w:rFonts w:ascii="Segoe UI Symbol" w:eastAsia="MS Gothic" w:hAnsi="Segoe UI Symbol" w:cs="Segoe UI Symbol"/>
                    <w:sz w:val="22"/>
                    <w:szCs w:val="22"/>
                  </w:rPr>
                  <w:t>☐</w:t>
                </w:r>
              </w:sdtContent>
            </w:sdt>
            <w:r w:rsidR="00837853"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388266558"/>
                <w14:checkbox>
                  <w14:checked w14:val="0"/>
                  <w14:checkedState w14:val="2612" w14:font="MS Gothic"/>
                  <w14:uncheckedState w14:val="2610" w14:font="MS Gothic"/>
                </w14:checkbox>
              </w:sdtPr>
              <w:sdtEndPr/>
              <w:sdtContent>
                <w:r w:rsidR="00837853" w:rsidRPr="00ED1576">
                  <w:rPr>
                    <w:rFonts w:ascii="Segoe UI Symbol" w:eastAsia="MS Gothic" w:hAnsi="Segoe UI Symbol" w:cs="Segoe UI Symbol"/>
                    <w:sz w:val="22"/>
                    <w:szCs w:val="22"/>
                  </w:rPr>
                  <w:t>☐</w:t>
                </w:r>
              </w:sdtContent>
            </w:sdt>
            <w:r w:rsidR="00837853"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111973000"/>
                <w14:checkbox>
                  <w14:checked w14:val="0"/>
                  <w14:checkedState w14:val="2612" w14:font="MS Gothic"/>
                  <w14:uncheckedState w14:val="2610" w14:font="MS Gothic"/>
                </w14:checkbox>
              </w:sdtPr>
              <w:sdtEndPr/>
              <w:sdtContent>
                <w:r w:rsidR="00837853" w:rsidRPr="00ED1576">
                  <w:rPr>
                    <w:rFonts w:ascii="Segoe UI Symbol" w:eastAsia="MS Gothic" w:hAnsi="Segoe UI Symbol" w:cs="Segoe UI Symbol"/>
                    <w:sz w:val="22"/>
                    <w:szCs w:val="22"/>
                  </w:rPr>
                  <w:t>☐</w:t>
                </w:r>
              </w:sdtContent>
            </w:sdt>
            <w:r w:rsidR="00837853" w:rsidRPr="00ED1576">
              <w:rPr>
                <w:rFonts w:asciiTheme="majorHAnsi" w:hAnsiTheme="majorHAnsi" w:cstheme="majorHAnsi"/>
                <w:sz w:val="22"/>
                <w:szCs w:val="22"/>
              </w:rPr>
              <w:t xml:space="preserve">Complete  </w:t>
            </w:r>
          </w:p>
          <w:p w14:paraId="022B46A0" w14:textId="6A87E198" w:rsidR="005A7551" w:rsidRPr="00ED1576" w:rsidRDefault="003046E1" w:rsidP="00837853">
            <w:pPr>
              <w:keepNext/>
              <w:keepLines/>
              <w:rPr>
                <w:rFonts w:asciiTheme="majorHAnsi" w:hAnsiTheme="majorHAnsi" w:cstheme="majorHAnsi"/>
                <w:sz w:val="22"/>
                <w:szCs w:val="22"/>
              </w:rPr>
            </w:pPr>
            <w:sdt>
              <w:sdtPr>
                <w:rPr>
                  <w:rFonts w:asciiTheme="majorHAnsi" w:hAnsiTheme="majorHAnsi" w:cstheme="majorHAnsi"/>
                  <w:sz w:val="22"/>
                  <w:szCs w:val="22"/>
                </w:rPr>
                <w:id w:val="-1837750850"/>
                <w14:checkbox>
                  <w14:checked w14:val="0"/>
                  <w14:checkedState w14:val="2612" w14:font="MS Gothic"/>
                  <w14:uncheckedState w14:val="2610" w14:font="MS Gothic"/>
                </w14:checkbox>
              </w:sdtPr>
              <w:sdtEndPr/>
              <w:sdtContent>
                <w:r w:rsidR="00837853" w:rsidRPr="00ED1576">
                  <w:rPr>
                    <w:rFonts w:ascii="Segoe UI Symbol" w:eastAsia="MS Gothic" w:hAnsi="Segoe UI Symbol" w:cs="Segoe UI Symbol"/>
                    <w:sz w:val="22"/>
                    <w:szCs w:val="22"/>
                  </w:rPr>
                  <w:t>☐</w:t>
                </w:r>
              </w:sdtContent>
            </w:sdt>
            <w:r w:rsidR="00837853"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1130742349"/>
                <w14:checkbox>
                  <w14:checked w14:val="0"/>
                  <w14:checkedState w14:val="2612" w14:font="MS Gothic"/>
                  <w14:uncheckedState w14:val="2610" w14:font="MS Gothic"/>
                </w14:checkbox>
              </w:sdtPr>
              <w:sdtEndPr/>
              <w:sdtContent>
                <w:r w:rsidR="00837853" w:rsidRPr="00ED1576">
                  <w:rPr>
                    <w:rFonts w:ascii="Segoe UI Symbol" w:eastAsia="MS Gothic" w:hAnsi="Segoe UI Symbol" w:cs="Segoe UI Symbol"/>
                    <w:sz w:val="22"/>
                    <w:szCs w:val="22"/>
                  </w:rPr>
                  <w:t>☐</w:t>
                </w:r>
              </w:sdtContent>
            </w:sdt>
            <w:r w:rsidR="00837853" w:rsidRPr="00ED1576">
              <w:rPr>
                <w:rFonts w:asciiTheme="majorHAnsi" w:hAnsiTheme="majorHAnsi" w:cstheme="majorHAnsi"/>
                <w:sz w:val="22"/>
                <w:szCs w:val="22"/>
              </w:rPr>
              <w:t>New Task/Subtask</w:t>
            </w:r>
          </w:p>
        </w:tc>
      </w:tr>
      <w:tr w:rsidR="00BA3123" w:rsidRPr="00ED1576" w14:paraId="145959EA" w14:textId="77777777" w:rsidTr="00707A65">
        <w:tc>
          <w:tcPr>
            <w:tcW w:w="6475" w:type="dxa"/>
            <w:shd w:val="clear" w:color="auto" w:fill="B9D2F8" w:themeFill="accent1" w:themeFillTint="33"/>
          </w:tcPr>
          <w:p w14:paraId="08EBFEF6" w14:textId="1B79A8CE" w:rsidR="00BA3123" w:rsidRDefault="00BA3123" w:rsidP="00BA3123">
            <w:pPr>
              <w:keepNext/>
              <w:keepLines/>
              <w:ind w:left="-20"/>
              <w:rPr>
                <w:rFonts w:asciiTheme="majorHAnsi" w:hAnsiTheme="majorHAnsi" w:cstheme="majorHAnsi"/>
                <w:i/>
                <w:iCs/>
                <w:sz w:val="22"/>
                <w:szCs w:val="22"/>
              </w:rPr>
            </w:pPr>
            <w:r>
              <w:rPr>
                <w:rFonts w:asciiTheme="majorHAnsi" w:hAnsiTheme="majorHAnsi" w:cstheme="majorHAnsi"/>
                <w:i/>
                <w:iCs/>
                <w:sz w:val="22"/>
                <w:szCs w:val="22"/>
              </w:rPr>
              <w:t>Task 2</w:t>
            </w:r>
            <w:r w:rsidRPr="00ED1576">
              <w:rPr>
                <w:rFonts w:asciiTheme="majorHAnsi" w:hAnsiTheme="majorHAnsi" w:cstheme="majorHAnsi"/>
                <w:i/>
                <w:iCs/>
                <w:sz w:val="22"/>
                <w:szCs w:val="22"/>
              </w:rPr>
              <w:t xml:space="preserve">: </w:t>
            </w:r>
          </w:p>
        </w:tc>
        <w:tc>
          <w:tcPr>
            <w:tcW w:w="6475" w:type="dxa"/>
            <w:vAlign w:val="center"/>
          </w:tcPr>
          <w:p w14:paraId="75F046E1" w14:textId="77777777" w:rsidR="00BA3123" w:rsidRPr="00ED1576" w:rsidRDefault="003046E1" w:rsidP="00BA3123">
            <w:pPr>
              <w:rPr>
                <w:rFonts w:asciiTheme="majorHAnsi" w:hAnsiTheme="majorHAnsi" w:cstheme="majorHAnsi"/>
                <w:sz w:val="22"/>
                <w:szCs w:val="22"/>
              </w:rPr>
            </w:pPr>
            <w:sdt>
              <w:sdtPr>
                <w:rPr>
                  <w:rFonts w:asciiTheme="majorHAnsi" w:hAnsiTheme="majorHAnsi" w:cstheme="majorHAnsi"/>
                  <w:sz w:val="22"/>
                  <w:szCs w:val="22"/>
                </w:rPr>
                <w:id w:val="277232261"/>
                <w14:checkbox>
                  <w14:checked w14:val="0"/>
                  <w14:checkedState w14:val="2612" w14:font="MS Gothic"/>
                  <w14:uncheckedState w14:val="2610" w14:font="MS Gothic"/>
                </w14:checkbox>
              </w:sdtPr>
              <w:sdtEndPr/>
              <w:sdtContent>
                <w:r w:rsidR="00BA3123" w:rsidRPr="00ED1576">
                  <w:rPr>
                    <w:rFonts w:ascii="Segoe UI Symbol" w:eastAsia="MS Gothic" w:hAnsi="Segoe UI Symbol" w:cs="Segoe UI Symbol"/>
                    <w:sz w:val="22"/>
                    <w:szCs w:val="22"/>
                  </w:rPr>
                  <w:t>☐</w:t>
                </w:r>
              </w:sdtContent>
            </w:sdt>
            <w:r w:rsidR="00BA3123"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1143015445"/>
                <w14:checkbox>
                  <w14:checked w14:val="0"/>
                  <w14:checkedState w14:val="2612" w14:font="MS Gothic"/>
                  <w14:uncheckedState w14:val="2610" w14:font="MS Gothic"/>
                </w14:checkbox>
              </w:sdtPr>
              <w:sdtEndPr/>
              <w:sdtContent>
                <w:r w:rsidR="00BA3123" w:rsidRPr="00ED1576">
                  <w:rPr>
                    <w:rFonts w:ascii="Segoe UI Symbol" w:eastAsia="MS Gothic" w:hAnsi="Segoe UI Symbol" w:cs="Segoe UI Symbol"/>
                    <w:sz w:val="22"/>
                    <w:szCs w:val="22"/>
                  </w:rPr>
                  <w:t>☐</w:t>
                </w:r>
              </w:sdtContent>
            </w:sdt>
            <w:r w:rsidR="00BA3123"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459991885"/>
                <w14:checkbox>
                  <w14:checked w14:val="0"/>
                  <w14:checkedState w14:val="2612" w14:font="MS Gothic"/>
                  <w14:uncheckedState w14:val="2610" w14:font="MS Gothic"/>
                </w14:checkbox>
              </w:sdtPr>
              <w:sdtEndPr/>
              <w:sdtContent>
                <w:r w:rsidR="00BA3123" w:rsidRPr="00ED1576">
                  <w:rPr>
                    <w:rFonts w:ascii="Segoe UI Symbol" w:eastAsia="MS Gothic" w:hAnsi="Segoe UI Symbol" w:cs="Segoe UI Symbol"/>
                    <w:sz w:val="22"/>
                    <w:szCs w:val="22"/>
                  </w:rPr>
                  <w:t>☐</w:t>
                </w:r>
              </w:sdtContent>
            </w:sdt>
            <w:r w:rsidR="00BA3123" w:rsidRPr="00ED1576">
              <w:rPr>
                <w:rFonts w:asciiTheme="majorHAnsi" w:hAnsiTheme="majorHAnsi" w:cstheme="majorHAnsi"/>
                <w:sz w:val="22"/>
                <w:szCs w:val="22"/>
              </w:rPr>
              <w:t xml:space="preserve">Complete  </w:t>
            </w:r>
          </w:p>
          <w:p w14:paraId="60A0D006" w14:textId="1DDC2891" w:rsidR="00BA3123" w:rsidRDefault="003046E1" w:rsidP="00BA3123">
            <w:pPr>
              <w:rPr>
                <w:rFonts w:asciiTheme="majorHAnsi" w:hAnsiTheme="majorHAnsi" w:cstheme="majorHAnsi"/>
                <w:sz w:val="22"/>
                <w:szCs w:val="22"/>
              </w:rPr>
            </w:pPr>
            <w:sdt>
              <w:sdtPr>
                <w:rPr>
                  <w:rFonts w:asciiTheme="majorHAnsi" w:hAnsiTheme="majorHAnsi" w:cstheme="majorHAnsi"/>
                  <w:sz w:val="22"/>
                  <w:szCs w:val="22"/>
                </w:rPr>
                <w:id w:val="-1084381756"/>
                <w14:checkbox>
                  <w14:checked w14:val="0"/>
                  <w14:checkedState w14:val="2612" w14:font="MS Gothic"/>
                  <w14:uncheckedState w14:val="2610" w14:font="MS Gothic"/>
                </w14:checkbox>
              </w:sdtPr>
              <w:sdtEndPr/>
              <w:sdtContent>
                <w:r w:rsidR="00BA3123" w:rsidRPr="00ED1576">
                  <w:rPr>
                    <w:rFonts w:ascii="Segoe UI Symbol" w:eastAsia="MS Gothic" w:hAnsi="Segoe UI Symbol" w:cs="Segoe UI Symbol"/>
                    <w:sz w:val="22"/>
                    <w:szCs w:val="22"/>
                  </w:rPr>
                  <w:t>☐</w:t>
                </w:r>
              </w:sdtContent>
            </w:sdt>
            <w:r w:rsidR="00BA3123"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1587985911"/>
                <w14:checkbox>
                  <w14:checked w14:val="0"/>
                  <w14:checkedState w14:val="2612" w14:font="MS Gothic"/>
                  <w14:uncheckedState w14:val="2610" w14:font="MS Gothic"/>
                </w14:checkbox>
              </w:sdtPr>
              <w:sdtEndPr/>
              <w:sdtContent>
                <w:r w:rsidR="00BA3123" w:rsidRPr="00ED1576">
                  <w:rPr>
                    <w:rFonts w:ascii="Segoe UI Symbol" w:eastAsia="MS Gothic" w:hAnsi="Segoe UI Symbol" w:cs="Segoe UI Symbol"/>
                    <w:sz w:val="22"/>
                    <w:szCs w:val="22"/>
                  </w:rPr>
                  <w:t>☐</w:t>
                </w:r>
              </w:sdtContent>
            </w:sdt>
            <w:r w:rsidR="00BA3123" w:rsidRPr="00ED1576">
              <w:rPr>
                <w:rFonts w:asciiTheme="majorHAnsi" w:hAnsiTheme="majorHAnsi" w:cstheme="majorHAnsi"/>
                <w:sz w:val="22"/>
                <w:szCs w:val="22"/>
              </w:rPr>
              <w:t>New Task/Subtask</w:t>
            </w:r>
          </w:p>
        </w:tc>
      </w:tr>
    </w:tbl>
    <w:p w14:paraId="7CB19BE9" w14:textId="77777777" w:rsidR="00F03D60" w:rsidRPr="00ED1576" w:rsidRDefault="00F03D60" w:rsidP="00331F40">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6475"/>
        <w:gridCol w:w="6475"/>
      </w:tblGrid>
      <w:tr w:rsidR="00E54CD6" w:rsidRPr="00ED1576" w14:paraId="2E3EF4AE" w14:textId="77777777" w:rsidTr="00AA086B">
        <w:trPr>
          <w:trHeight w:val="365"/>
          <w:tblHeader/>
        </w:trPr>
        <w:tc>
          <w:tcPr>
            <w:tcW w:w="12950" w:type="dxa"/>
            <w:gridSpan w:val="2"/>
            <w:shd w:val="clear" w:color="auto" w:fill="0B3677" w:themeFill="accent1"/>
            <w:vAlign w:val="center"/>
          </w:tcPr>
          <w:p w14:paraId="610F97C9" w14:textId="4D295899" w:rsidR="00E54CD6" w:rsidRPr="00ED1576" w:rsidRDefault="00E54CD6" w:rsidP="00AA086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 xml:space="preserve">Capacity Plan Task </w:t>
            </w:r>
            <w:r w:rsidR="0070098F" w:rsidRPr="00ED1576">
              <w:rPr>
                <w:rFonts w:asciiTheme="majorHAnsi" w:hAnsiTheme="majorHAnsi" w:cstheme="majorHAnsi"/>
                <w:b/>
                <w:bCs/>
                <w:sz w:val="22"/>
                <w:szCs w:val="22"/>
              </w:rPr>
              <w:t>4</w:t>
            </w:r>
          </w:p>
        </w:tc>
      </w:tr>
      <w:tr w:rsidR="00E54CD6" w:rsidRPr="00ED1576" w14:paraId="0B9A20B3" w14:textId="77777777">
        <w:trPr>
          <w:trHeight w:val="364"/>
        </w:trPr>
        <w:tc>
          <w:tcPr>
            <w:tcW w:w="6475" w:type="dxa"/>
            <w:shd w:val="clear" w:color="auto" w:fill="B9D2F8" w:themeFill="accent1" w:themeFillTint="33"/>
          </w:tcPr>
          <w:p w14:paraId="403D77F3" w14:textId="22A64B8B" w:rsidR="00E54CD6" w:rsidRPr="00ED1576" w:rsidRDefault="00E54CD6" w:rsidP="003E55A7">
            <w:pPr>
              <w:rPr>
                <w:rFonts w:asciiTheme="majorHAnsi" w:eastAsia="Arial" w:hAnsiTheme="majorHAnsi" w:cstheme="majorHAnsi"/>
                <w:sz w:val="22"/>
                <w:szCs w:val="22"/>
              </w:rPr>
            </w:pPr>
            <w:r w:rsidRPr="00ED1576">
              <w:rPr>
                <w:rFonts w:asciiTheme="majorHAnsi" w:hAnsiTheme="majorHAnsi" w:cstheme="majorHAnsi"/>
                <w:b/>
                <w:bCs/>
                <w:sz w:val="22"/>
                <w:szCs w:val="22"/>
              </w:rPr>
              <w:t>Major Objective:</w:t>
            </w:r>
            <w:r w:rsidRPr="00ED1576">
              <w:rPr>
                <w:rFonts w:asciiTheme="majorHAnsi" w:hAnsiTheme="majorHAnsi" w:cstheme="majorHAnsi"/>
                <w:i/>
                <w:iCs/>
                <w:sz w:val="22"/>
                <w:szCs w:val="22"/>
              </w:rPr>
              <w:t xml:space="preserve"> </w:t>
            </w:r>
            <w:r w:rsidR="003E7846" w:rsidRPr="003E7846">
              <w:rPr>
                <w:rFonts w:asciiTheme="majorHAnsi" w:eastAsia="Arial" w:hAnsiTheme="majorHAnsi" w:cstheme="majorHAnsi"/>
                <w:sz w:val="22"/>
                <w:szCs w:val="22"/>
              </w:rPr>
              <w:t>Administer and assess pilot of flexible BIPOC Client assistance funds: to expend monetary assistance directly to clients to meet basic needs including medical, interpretation and translation, cell phones, tablets, and transportation.</w:t>
            </w:r>
          </w:p>
        </w:tc>
        <w:tc>
          <w:tcPr>
            <w:tcW w:w="6475" w:type="dxa"/>
            <w:shd w:val="clear" w:color="auto" w:fill="B9D2F8" w:themeFill="accent1" w:themeFillTint="33"/>
          </w:tcPr>
          <w:p w14:paraId="47F5FCAF" w14:textId="77777777" w:rsidR="0020709C" w:rsidRPr="003E55A7" w:rsidRDefault="00E54CD6" w:rsidP="0020709C">
            <w:pPr>
              <w:keepNext/>
              <w:keepLines/>
              <w:rPr>
                <w:rFonts w:asciiTheme="majorHAnsi" w:eastAsia="Arial" w:hAnsiTheme="majorHAnsi" w:cstheme="majorHAnsi"/>
                <w:b/>
                <w:bCs/>
                <w:sz w:val="22"/>
                <w:szCs w:val="22"/>
              </w:rPr>
            </w:pPr>
            <w:r w:rsidRPr="003E55A7">
              <w:rPr>
                <w:rFonts w:asciiTheme="majorHAnsi" w:eastAsia="Arial" w:hAnsiTheme="majorHAnsi" w:cstheme="majorHAnsi"/>
                <w:b/>
                <w:bCs/>
                <w:sz w:val="22"/>
                <w:szCs w:val="22"/>
              </w:rPr>
              <w:t xml:space="preserve">Intended Outcome: </w:t>
            </w:r>
          </w:p>
          <w:p w14:paraId="098D44EE" w14:textId="1C36C694" w:rsidR="00522F5A" w:rsidRPr="0020709C" w:rsidRDefault="000636D4" w:rsidP="00D7594F">
            <w:pPr>
              <w:keepNext/>
              <w:keepLines/>
              <w:rPr>
                <w:rFonts w:asciiTheme="majorHAnsi" w:eastAsia="Arial" w:hAnsiTheme="majorHAnsi" w:cstheme="majorHAnsi"/>
                <w:sz w:val="22"/>
                <w:szCs w:val="22"/>
              </w:rPr>
            </w:pPr>
            <w:r w:rsidRPr="000636D4">
              <w:rPr>
                <w:rFonts w:asciiTheme="majorHAnsi" w:eastAsia="Arial" w:hAnsiTheme="majorHAnsi" w:cstheme="majorHAnsi"/>
                <w:sz w:val="22"/>
              </w:rPr>
              <w:t>Document the efficacy of flexible, responsive direct support to BIPOC clients in meeting basic needs and mitigating inequity to inform future program development and funding prioritization.</w:t>
            </w:r>
          </w:p>
        </w:tc>
      </w:tr>
      <w:tr w:rsidR="00E54CD6" w:rsidRPr="00ED1576" w14:paraId="00BCCD3D" w14:textId="77777777" w:rsidTr="00AA086B">
        <w:trPr>
          <w:trHeight w:val="323"/>
        </w:trPr>
        <w:tc>
          <w:tcPr>
            <w:tcW w:w="6475" w:type="dxa"/>
            <w:shd w:val="clear" w:color="auto" w:fill="0B3677" w:themeFill="accent1"/>
            <w:vAlign w:val="center"/>
          </w:tcPr>
          <w:p w14:paraId="32E53C62" w14:textId="500394F8" w:rsidR="00E54CD6" w:rsidRPr="00ED1576" w:rsidRDefault="00FA02F5" w:rsidP="00AA086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Tasks/</w:t>
            </w:r>
            <w:r w:rsidR="00E54CD6" w:rsidRPr="00ED1576">
              <w:rPr>
                <w:rFonts w:asciiTheme="majorHAnsi" w:hAnsiTheme="majorHAnsi" w:cstheme="majorHAnsi"/>
                <w:b/>
                <w:bCs/>
                <w:sz w:val="22"/>
                <w:szCs w:val="22"/>
              </w:rPr>
              <w:t>Subtasks</w:t>
            </w:r>
          </w:p>
        </w:tc>
        <w:tc>
          <w:tcPr>
            <w:tcW w:w="6475" w:type="dxa"/>
            <w:shd w:val="clear" w:color="auto" w:fill="0B3677" w:themeFill="accent1"/>
            <w:vAlign w:val="center"/>
          </w:tcPr>
          <w:p w14:paraId="1F4A4EC6" w14:textId="2E365F4F" w:rsidR="00E54CD6" w:rsidRPr="00ED1576" w:rsidRDefault="005A7551" w:rsidP="00AA086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Status (Check any that apply.)</w:t>
            </w:r>
          </w:p>
        </w:tc>
      </w:tr>
      <w:tr w:rsidR="0093293A" w:rsidRPr="00ED1576" w14:paraId="4519B293" w14:textId="77777777" w:rsidTr="009A7309">
        <w:tc>
          <w:tcPr>
            <w:tcW w:w="6475" w:type="dxa"/>
            <w:shd w:val="clear" w:color="auto" w:fill="B9D2F8" w:themeFill="accent1" w:themeFillTint="33"/>
          </w:tcPr>
          <w:p w14:paraId="661A3F53" w14:textId="5781DD80" w:rsidR="0093293A" w:rsidRPr="002D59F2" w:rsidRDefault="00B60849" w:rsidP="0093293A">
            <w:pPr>
              <w:rPr>
                <w:rFonts w:asciiTheme="majorHAnsi" w:eastAsia="Arial" w:hAnsiTheme="majorHAnsi" w:cstheme="majorHAnsi"/>
                <w:i/>
                <w:iCs/>
                <w:sz w:val="22"/>
                <w:szCs w:val="22"/>
              </w:rPr>
            </w:pPr>
            <w:r>
              <w:rPr>
                <w:rFonts w:asciiTheme="majorHAnsi" w:hAnsiTheme="majorHAnsi" w:cstheme="majorHAnsi"/>
                <w:i/>
                <w:iCs/>
                <w:sz w:val="22"/>
                <w:szCs w:val="22"/>
              </w:rPr>
              <w:t xml:space="preserve">Task </w:t>
            </w:r>
            <w:r w:rsidR="0093293A" w:rsidRPr="00ED1576">
              <w:rPr>
                <w:rFonts w:asciiTheme="majorHAnsi" w:hAnsiTheme="majorHAnsi" w:cstheme="majorHAnsi"/>
                <w:i/>
                <w:iCs/>
                <w:sz w:val="22"/>
                <w:szCs w:val="22"/>
              </w:rPr>
              <w:t xml:space="preserve">1: </w:t>
            </w:r>
          </w:p>
        </w:tc>
        <w:tc>
          <w:tcPr>
            <w:tcW w:w="6475" w:type="dxa"/>
            <w:vAlign w:val="center"/>
          </w:tcPr>
          <w:p w14:paraId="555900D0" w14:textId="77777777" w:rsidR="0093293A" w:rsidRPr="00ED1576" w:rsidRDefault="003046E1" w:rsidP="0093293A">
            <w:pPr>
              <w:rPr>
                <w:rFonts w:asciiTheme="majorHAnsi" w:hAnsiTheme="majorHAnsi" w:cstheme="majorHAnsi"/>
                <w:sz w:val="22"/>
                <w:szCs w:val="22"/>
              </w:rPr>
            </w:pPr>
            <w:sdt>
              <w:sdtPr>
                <w:rPr>
                  <w:rFonts w:asciiTheme="majorHAnsi" w:hAnsiTheme="majorHAnsi" w:cstheme="majorHAnsi"/>
                  <w:sz w:val="22"/>
                  <w:szCs w:val="22"/>
                </w:rPr>
                <w:id w:val="-1496021850"/>
                <w14:checkbox>
                  <w14:checked w14:val="0"/>
                  <w14:checkedState w14:val="2612" w14:font="MS Gothic"/>
                  <w14:uncheckedState w14:val="2610" w14:font="MS Gothic"/>
                </w14:checkbox>
              </w:sdtPr>
              <w:sdtEndPr/>
              <w:sdtContent>
                <w:r w:rsidR="0093293A" w:rsidRPr="00ED1576">
                  <w:rPr>
                    <w:rFonts w:ascii="Segoe UI Symbol" w:eastAsia="MS Gothic" w:hAnsi="Segoe UI Symbol" w:cs="Segoe UI Symbol"/>
                    <w:sz w:val="22"/>
                    <w:szCs w:val="22"/>
                  </w:rPr>
                  <w:t>☐</w:t>
                </w:r>
              </w:sdtContent>
            </w:sdt>
            <w:r w:rsidR="0093293A"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1064140512"/>
                <w14:checkbox>
                  <w14:checked w14:val="0"/>
                  <w14:checkedState w14:val="2612" w14:font="MS Gothic"/>
                  <w14:uncheckedState w14:val="2610" w14:font="MS Gothic"/>
                </w14:checkbox>
              </w:sdtPr>
              <w:sdtEndPr/>
              <w:sdtContent>
                <w:r w:rsidR="0093293A" w:rsidRPr="00ED1576">
                  <w:rPr>
                    <w:rFonts w:ascii="Segoe UI Symbol" w:eastAsia="MS Gothic" w:hAnsi="Segoe UI Symbol" w:cs="Segoe UI Symbol"/>
                    <w:sz w:val="22"/>
                    <w:szCs w:val="22"/>
                  </w:rPr>
                  <w:t>☐</w:t>
                </w:r>
              </w:sdtContent>
            </w:sdt>
            <w:r w:rsidR="0093293A"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558770733"/>
                <w14:checkbox>
                  <w14:checked w14:val="0"/>
                  <w14:checkedState w14:val="2612" w14:font="MS Gothic"/>
                  <w14:uncheckedState w14:val="2610" w14:font="MS Gothic"/>
                </w14:checkbox>
              </w:sdtPr>
              <w:sdtEndPr/>
              <w:sdtContent>
                <w:r w:rsidR="0093293A" w:rsidRPr="00ED1576">
                  <w:rPr>
                    <w:rFonts w:ascii="Segoe UI Symbol" w:eastAsia="MS Gothic" w:hAnsi="Segoe UI Symbol" w:cs="Segoe UI Symbol"/>
                    <w:sz w:val="22"/>
                    <w:szCs w:val="22"/>
                  </w:rPr>
                  <w:t>☐</w:t>
                </w:r>
              </w:sdtContent>
            </w:sdt>
            <w:r w:rsidR="0093293A" w:rsidRPr="00ED1576">
              <w:rPr>
                <w:rFonts w:asciiTheme="majorHAnsi" w:hAnsiTheme="majorHAnsi" w:cstheme="majorHAnsi"/>
                <w:sz w:val="22"/>
                <w:szCs w:val="22"/>
              </w:rPr>
              <w:t xml:space="preserve">Complete  </w:t>
            </w:r>
          </w:p>
          <w:p w14:paraId="17FC4CC4" w14:textId="528110A4" w:rsidR="0093293A" w:rsidRPr="00ED1576" w:rsidRDefault="003046E1" w:rsidP="0093293A">
            <w:pPr>
              <w:keepNext/>
              <w:keepLines/>
              <w:rPr>
                <w:rFonts w:asciiTheme="majorHAnsi" w:hAnsiTheme="majorHAnsi" w:cstheme="majorHAnsi"/>
                <w:sz w:val="22"/>
                <w:szCs w:val="22"/>
              </w:rPr>
            </w:pPr>
            <w:sdt>
              <w:sdtPr>
                <w:rPr>
                  <w:rFonts w:asciiTheme="majorHAnsi" w:hAnsiTheme="majorHAnsi" w:cstheme="majorHAnsi"/>
                  <w:sz w:val="22"/>
                  <w:szCs w:val="22"/>
                </w:rPr>
                <w:id w:val="-229151582"/>
                <w14:checkbox>
                  <w14:checked w14:val="0"/>
                  <w14:checkedState w14:val="2612" w14:font="MS Gothic"/>
                  <w14:uncheckedState w14:val="2610" w14:font="MS Gothic"/>
                </w14:checkbox>
              </w:sdtPr>
              <w:sdtEndPr/>
              <w:sdtContent>
                <w:r w:rsidR="0093293A" w:rsidRPr="00ED1576">
                  <w:rPr>
                    <w:rFonts w:ascii="Segoe UI Symbol" w:eastAsia="MS Gothic" w:hAnsi="Segoe UI Symbol" w:cs="Segoe UI Symbol"/>
                    <w:sz w:val="22"/>
                    <w:szCs w:val="22"/>
                  </w:rPr>
                  <w:t>☐</w:t>
                </w:r>
              </w:sdtContent>
            </w:sdt>
            <w:r w:rsidR="0093293A"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759916100"/>
                <w14:checkbox>
                  <w14:checked w14:val="0"/>
                  <w14:checkedState w14:val="2612" w14:font="MS Gothic"/>
                  <w14:uncheckedState w14:val="2610" w14:font="MS Gothic"/>
                </w14:checkbox>
              </w:sdtPr>
              <w:sdtEndPr/>
              <w:sdtContent>
                <w:r w:rsidR="0093293A" w:rsidRPr="00ED1576">
                  <w:rPr>
                    <w:rFonts w:ascii="Segoe UI Symbol" w:eastAsia="MS Gothic" w:hAnsi="Segoe UI Symbol" w:cs="Segoe UI Symbol"/>
                    <w:sz w:val="22"/>
                    <w:szCs w:val="22"/>
                  </w:rPr>
                  <w:t>☐</w:t>
                </w:r>
              </w:sdtContent>
            </w:sdt>
            <w:r w:rsidR="0093293A" w:rsidRPr="00ED1576">
              <w:rPr>
                <w:rFonts w:asciiTheme="majorHAnsi" w:hAnsiTheme="majorHAnsi" w:cstheme="majorHAnsi"/>
                <w:sz w:val="22"/>
                <w:szCs w:val="22"/>
              </w:rPr>
              <w:t>New Task/Subtask</w:t>
            </w:r>
          </w:p>
        </w:tc>
      </w:tr>
      <w:tr w:rsidR="00522F5A" w:rsidRPr="00ED1576" w14:paraId="782FFF1F" w14:textId="77777777" w:rsidTr="009A7309">
        <w:tc>
          <w:tcPr>
            <w:tcW w:w="6475" w:type="dxa"/>
            <w:shd w:val="clear" w:color="auto" w:fill="B9D2F8" w:themeFill="accent1" w:themeFillTint="33"/>
          </w:tcPr>
          <w:p w14:paraId="42360466" w14:textId="3D25CD8D" w:rsidR="00522F5A" w:rsidRDefault="00522F5A" w:rsidP="00522F5A">
            <w:pPr>
              <w:rPr>
                <w:rFonts w:asciiTheme="majorHAnsi" w:hAnsiTheme="majorHAnsi" w:cstheme="majorHAnsi"/>
                <w:i/>
                <w:iCs/>
                <w:sz w:val="22"/>
                <w:szCs w:val="22"/>
              </w:rPr>
            </w:pPr>
            <w:r>
              <w:rPr>
                <w:rFonts w:asciiTheme="majorHAnsi" w:hAnsiTheme="majorHAnsi" w:cstheme="majorHAnsi"/>
                <w:i/>
                <w:iCs/>
                <w:sz w:val="22"/>
                <w:szCs w:val="22"/>
              </w:rPr>
              <w:t>Task 2</w:t>
            </w:r>
            <w:r w:rsidRPr="00ED1576">
              <w:rPr>
                <w:rFonts w:asciiTheme="majorHAnsi" w:hAnsiTheme="majorHAnsi" w:cstheme="majorHAnsi"/>
                <w:i/>
                <w:iCs/>
                <w:sz w:val="22"/>
                <w:szCs w:val="22"/>
              </w:rPr>
              <w:t xml:space="preserve">: </w:t>
            </w:r>
          </w:p>
        </w:tc>
        <w:tc>
          <w:tcPr>
            <w:tcW w:w="6475" w:type="dxa"/>
            <w:vAlign w:val="center"/>
          </w:tcPr>
          <w:p w14:paraId="50CA0EDF" w14:textId="77777777" w:rsidR="00522F5A" w:rsidRPr="00ED1576" w:rsidRDefault="003046E1" w:rsidP="00522F5A">
            <w:pPr>
              <w:rPr>
                <w:rFonts w:asciiTheme="majorHAnsi" w:hAnsiTheme="majorHAnsi" w:cstheme="majorHAnsi"/>
                <w:sz w:val="22"/>
                <w:szCs w:val="22"/>
              </w:rPr>
            </w:pPr>
            <w:sdt>
              <w:sdtPr>
                <w:rPr>
                  <w:rFonts w:asciiTheme="majorHAnsi" w:hAnsiTheme="majorHAnsi" w:cstheme="majorHAnsi"/>
                  <w:sz w:val="22"/>
                  <w:szCs w:val="22"/>
                </w:rPr>
                <w:id w:val="1241842244"/>
                <w14:checkbox>
                  <w14:checked w14:val="0"/>
                  <w14:checkedState w14:val="2612" w14:font="MS Gothic"/>
                  <w14:uncheckedState w14:val="2610" w14:font="MS Gothic"/>
                </w14:checkbox>
              </w:sdtPr>
              <w:sdtEndPr/>
              <w:sdtContent>
                <w:r w:rsidR="00522F5A" w:rsidRPr="00ED1576">
                  <w:rPr>
                    <w:rFonts w:ascii="Segoe UI Symbol" w:eastAsia="MS Gothic" w:hAnsi="Segoe UI Symbol" w:cs="Segoe UI Symbol"/>
                    <w:sz w:val="22"/>
                    <w:szCs w:val="22"/>
                  </w:rPr>
                  <w:t>☐</w:t>
                </w:r>
              </w:sdtContent>
            </w:sdt>
            <w:r w:rsidR="00522F5A"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969482399"/>
                <w14:checkbox>
                  <w14:checked w14:val="0"/>
                  <w14:checkedState w14:val="2612" w14:font="MS Gothic"/>
                  <w14:uncheckedState w14:val="2610" w14:font="MS Gothic"/>
                </w14:checkbox>
              </w:sdtPr>
              <w:sdtEndPr/>
              <w:sdtContent>
                <w:r w:rsidR="00522F5A" w:rsidRPr="00ED1576">
                  <w:rPr>
                    <w:rFonts w:ascii="Segoe UI Symbol" w:eastAsia="MS Gothic" w:hAnsi="Segoe UI Symbol" w:cs="Segoe UI Symbol"/>
                    <w:sz w:val="22"/>
                    <w:szCs w:val="22"/>
                  </w:rPr>
                  <w:t>☐</w:t>
                </w:r>
              </w:sdtContent>
            </w:sdt>
            <w:r w:rsidR="00522F5A"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979613754"/>
                <w14:checkbox>
                  <w14:checked w14:val="0"/>
                  <w14:checkedState w14:val="2612" w14:font="MS Gothic"/>
                  <w14:uncheckedState w14:val="2610" w14:font="MS Gothic"/>
                </w14:checkbox>
              </w:sdtPr>
              <w:sdtEndPr/>
              <w:sdtContent>
                <w:r w:rsidR="00522F5A" w:rsidRPr="00ED1576">
                  <w:rPr>
                    <w:rFonts w:ascii="Segoe UI Symbol" w:eastAsia="MS Gothic" w:hAnsi="Segoe UI Symbol" w:cs="Segoe UI Symbol"/>
                    <w:sz w:val="22"/>
                    <w:szCs w:val="22"/>
                  </w:rPr>
                  <w:t>☐</w:t>
                </w:r>
              </w:sdtContent>
            </w:sdt>
            <w:r w:rsidR="00522F5A" w:rsidRPr="00ED1576">
              <w:rPr>
                <w:rFonts w:asciiTheme="majorHAnsi" w:hAnsiTheme="majorHAnsi" w:cstheme="majorHAnsi"/>
                <w:sz w:val="22"/>
                <w:szCs w:val="22"/>
              </w:rPr>
              <w:t xml:space="preserve">Complete  </w:t>
            </w:r>
          </w:p>
          <w:p w14:paraId="2D53855D" w14:textId="72A96916" w:rsidR="00522F5A" w:rsidRDefault="003046E1" w:rsidP="00522F5A">
            <w:pPr>
              <w:rPr>
                <w:rFonts w:asciiTheme="majorHAnsi" w:hAnsiTheme="majorHAnsi" w:cstheme="majorHAnsi"/>
                <w:sz w:val="22"/>
                <w:szCs w:val="22"/>
              </w:rPr>
            </w:pPr>
            <w:sdt>
              <w:sdtPr>
                <w:rPr>
                  <w:rFonts w:asciiTheme="majorHAnsi" w:hAnsiTheme="majorHAnsi" w:cstheme="majorHAnsi"/>
                  <w:sz w:val="22"/>
                  <w:szCs w:val="22"/>
                </w:rPr>
                <w:id w:val="-1124079156"/>
                <w14:checkbox>
                  <w14:checked w14:val="0"/>
                  <w14:checkedState w14:val="2612" w14:font="MS Gothic"/>
                  <w14:uncheckedState w14:val="2610" w14:font="MS Gothic"/>
                </w14:checkbox>
              </w:sdtPr>
              <w:sdtEndPr/>
              <w:sdtContent>
                <w:r w:rsidR="00522F5A" w:rsidRPr="00ED1576">
                  <w:rPr>
                    <w:rFonts w:ascii="Segoe UI Symbol" w:eastAsia="MS Gothic" w:hAnsi="Segoe UI Symbol" w:cs="Segoe UI Symbol"/>
                    <w:sz w:val="22"/>
                    <w:szCs w:val="22"/>
                  </w:rPr>
                  <w:t>☐</w:t>
                </w:r>
              </w:sdtContent>
            </w:sdt>
            <w:r w:rsidR="00522F5A"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1416615802"/>
                <w14:checkbox>
                  <w14:checked w14:val="0"/>
                  <w14:checkedState w14:val="2612" w14:font="MS Gothic"/>
                  <w14:uncheckedState w14:val="2610" w14:font="MS Gothic"/>
                </w14:checkbox>
              </w:sdtPr>
              <w:sdtEndPr/>
              <w:sdtContent>
                <w:r w:rsidR="00522F5A" w:rsidRPr="00ED1576">
                  <w:rPr>
                    <w:rFonts w:ascii="Segoe UI Symbol" w:eastAsia="MS Gothic" w:hAnsi="Segoe UI Symbol" w:cs="Segoe UI Symbol"/>
                    <w:sz w:val="22"/>
                    <w:szCs w:val="22"/>
                  </w:rPr>
                  <w:t>☐</w:t>
                </w:r>
              </w:sdtContent>
            </w:sdt>
            <w:r w:rsidR="00522F5A" w:rsidRPr="00ED1576">
              <w:rPr>
                <w:rFonts w:asciiTheme="majorHAnsi" w:hAnsiTheme="majorHAnsi" w:cstheme="majorHAnsi"/>
                <w:sz w:val="22"/>
                <w:szCs w:val="22"/>
              </w:rPr>
              <w:t>New Task/Subtask</w:t>
            </w:r>
          </w:p>
        </w:tc>
      </w:tr>
    </w:tbl>
    <w:p w14:paraId="2CA0DA74" w14:textId="77777777" w:rsidR="00101936" w:rsidRDefault="00101936" w:rsidP="00331F40">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6475"/>
        <w:gridCol w:w="6475"/>
      </w:tblGrid>
      <w:tr w:rsidR="00FE767D" w:rsidRPr="00ED1576" w14:paraId="1915DE89" w14:textId="77777777" w:rsidTr="00ED72AB">
        <w:trPr>
          <w:trHeight w:val="365"/>
          <w:tblHeader/>
        </w:trPr>
        <w:tc>
          <w:tcPr>
            <w:tcW w:w="12950" w:type="dxa"/>
            <w:gridSpan w:val="2"/>
            <w:shd w:val="clear" w:color="auto" w:fill="0B3677" w:themeFill="accent1"/>
            <w:vAlign w:val="center"/>
          </w:tcPr>
          <w:p w14:paraId="457448B3" w14:textId="46CE0285" w:rsidR="00FE767D" w:rsidRPr="00ED1576" w:rsidRDefault="00FE767D" w:rsidP="00ED72A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 xml:space="preserve">Capacity Plan Task </w:t>
            </w:r>
            <w:r>
              <w:rPr>
                <w:rFonts w:asciiTheme="majorHAnsi" w:hAnsiTheme="majorHAnsi" w:cstheme="majorHAnsi"/>
                <w:b/>
                <w:bCs/>
                <w:sz w:val="22"/>
                <w:szCs w:val="22"/>
              </w:rPr>
              <w:t>5</w:t>
            </w:r>
          </w:p>
        </w:tc>
      </w:tr>
      <w:tr w:rsidR="00FE767D" w:rsidRPr="00ED1576" w14:paraId="674CA641" w14:textId="77777777" w:rsidTr="00ED72AB">
        <w:trPr>
          <w:trHeight w:val="364"/>
        </w:trPr>
        <w:tc>
          <w:tcPr>
            <w:tcW w:w="6475" w:type="dxa"/>
            <w:shd w:val="clear" w:color="auto" w:fill="B9D2F8" w:themeFill="accent1" w:themeFillTint="33"/>
          </w:tcPr>
          <w:p w14:paraId="7706E9A2" w14:textId="4DC62DA6" w:rsidR="00FE767D" w:rsidRPr="00ED1576" w:rsidRDefault="00FE767D" w:rsidP="00ED72AB">
            <w:pPr>
              <w:rPr>
                <w:rFonts w:asciiTheme="majorHAnsi" w:eastAsia="Arial" w:hAnsiTheme="majorHAnsi" w:cstheme="majorHAnsi"/>
                <w:sz w:val="22"/>
                <w:szCs w:val="22"/>
              </w:rPr>
            </w:pPr>
            <w:r w:rsidRPr="00ED1576">
              <w:rPr>
                <w:rFonts w:asciiTheme="majorHAnsi" w:hAnsiTheme="majorHAnsi" w:cstheme="majorHAnsi"/>
                <w:b/>
                <w:bCs/>
                <w:sz w:val="22"/>
                <w:szCs w:val="22"/>
              </w:rPr>
              <w:t>Major Objective:</w:t>
            </w:r>
            <w:r w:rsidRPr="00ED1576">
              <w:rPr>
                <w:rFonts w:asciiTheme="majorHAnsi" w:hAnsiTheme="majorHAnsi" w:cstheme="majorHAnsi"/>
                <w:i/>
                <w:iCs/>
                <w:sz w:val="22"/>
                <w:szCs w:val="22"/>
              </w:rPr>
              <w:t xml:space="preserve"> </w:t>
            </w:r>
            <w:r w:rsidR="00130194" w:rsidRPr="00130194">
              <w:rPr>
                <w:rFonts w:asciiTheme="majorHAnsi" w:eastAsia="Arial" w:hAnsiTheme="majorHAnsi" w:cstheme="majorHAnsi"/>
                <w:sz w:val="22"/>
                <w:szCs w:val="22"/>
              </w:rPr>
              <w:t>Gather data regularly from BIPOC clients about their experience accessing services (internal and external).</w:t>
            </w:r>
          </w:p>
        </w:tc>
        <w:tc>
          <w:tcPr>
            <w:tcW w:w="6475" w:type="dxa"/>
            <w:shd w:val="clear" w:color="auto" w:fill="B9D2F8" w:themeFill="accent1" w:themeFillTint="33"/>
          </w:tcPr>
          <w:p w14:paraId="5F3DF113" w14:textId="77777777" w:rsidR="00FE767D" w:rsidRPr="003E55A7" w:rsidRDefault="00FE767D" w:rsidP="00ED72AB">
            <w:pPr>
              <w:keepNext/>
              <w:keepLines/>
              <w:rPr>
                <w:rFonts w:asciiTheme="majorHAnsi" w:eastAsia="Arial" w:hAnsiTheme="majorHAnsi" w:cstheme="majorHAnsi"/>
                <w:b/>
                <w:bCs/>
                <w:sz w:val="22"/>
                <w:szCs w:val="22"/>
              </w:rPr>
            </w:pPr>
            <w:r w:rsidRPr="003E55A7">
              <w:rPr>
                <w:rFonts w:asciiTheme="majorHAnsi" w:eastAsia="Arial" w:hAnsiTheme="majorHAnsi" w:cstheme="majorHAnsi"/>
                <w:b/>
                <w:bCs/>
                <w:sz w:val="22"/>
                <w:szCs w:val="22"/>
              </w:rPr>
              <w:t xml:space="preserve">Intended Outcome: </w:t>
            </w:r>
          </w:p>
          <w:p w14:paraId="03DD993F" w14:textId="10C64FBB" w:rsidR="00FE767D" w:rsidRPr="0020709C" w:rsidRDefault="00C83B00" w:rsidP="0040185C">
            <w:pPr>
              <w:keepNext/>
              <w:keepLines/>
              <w:rPr>
                <w:rFonts w:asciiTheme="majorHAnsi" w:eastAsia="Arial" w:hAnsiTheme="majorHAnsi" w:cstheme="majorHAnsi"/>
                <w:sz w:val="22"/>
                <w:szCs w:val="22"/>
              </w:rPr>
            </w:pPr>
            <w:r w:rsidRPr="00C83B00">
              <w:rPr>
                <w:rFonts w:asciiTheme="majorHAnsi" w:eastAsia="Arial" w:hAnsiTheme="majorHAnsi" w:cstheme="majorHAnsi"/>
                <w:sz w:val="22"/>
              </w:rPr>
              <w:t>Assess and document barriers and identify potential solutions to ensure client access to culturally competence services.</w:t>
            </w:r>
          </w:p>
        </w:tc>
      </w:tr>
      <w:tr w:rsidR="00FE767D" w:rsidRPr="00ED1576" w14:paraId="26209EB7" w14:textId="77777777" w:rsidTr="00ED72AB">
        <w:trPr>
          <w:trHeight w:val="323"/>
        </w:trPr>
        <w:tc>
          <w:tcPr>
            <w:tcW w:w="6475" w:type="dxa"/>
            <w:shd w:val="clear" w:color="auto" w:fill="0B3677" w:themeFill="accent1"/>
            <w:vAlign w:val="center"/>
          </w:tcPr>
          <w:p w14:paraId="0292F770" w14:textId="77777777" w:rsidR="00FE767D" w:rsidRPr="00ED1576" w:rsidRDefault="00FE767D" w:rsidP="00ED72A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Tasks/Subtasks</w:t>
            </w:r>
          </w:p>
        </w:tc>
        <w:tc>
          <w:tcPr>
            <w:tcW w:w="6475" w:type="dxa"/>
            <w:shd w:val="clear" w:color="auto" w:fill="0B3677" w:themeFill="accent1"/>
            <w:vAlign w:val="center"/>
          </w:tcPr>
          <w:p w14:paraId="5B2B45C6" w14:textId="77777777" w:rsidR="00FE767D" w:rsidRPr="00ED1576" w:rsidRDefault="00FE767D" w:rsidP="00ED72AB">
            <w:pPr>
              <w:keepNext/>
              <w:keepLines/>
              <w:rPr>
                <w:rFonts w:asciiTheme="majorHAnsi" w:hAnsiTheme="majorHAnsi" w:cstheme="majorHAnsi"/>
                <w:b/>
                <w:bCs/>
                <w:sz w:val="22"/>
                <w:szCs w:val="22"/>
              </w:rPr>
            </w:pPr>
            <w:r w:rsidRPr="00ED1576">
              <w:rPr>
                <w:rFonts w:asciiTheme="majorHAnsi" w:hAnsiTheme="majorHAnsi" w:cstheme="majorHAnsi"/>
                <w:b/>
                <w:bCs/>
                <w:sz w:val="22"/>
                <w:szCs w:val="22"/>
              </w:rPr>
              <w:t>Status (Check any that apply.)</w:t>
            </w:r>
          </w:p>
        </w:tc>
      </w:tr>
      <w:tr w:rsidR="00FE767D" w:rsidRPr="00ED1576" w14:paraId="43D603E5" w14:textId="77777777" w:rsidTr="00ED72AB">
        <w:tc>
          <w:tcPr>
            <w:tcW w:w="6475" w:type="dxa"/>
            <w:shd w:val="clear" w:color="auto" w:fill="B9D2F8" w:themeFill="accent1" w:themeFillTint="33"/>
          </w:tcPr>
          <w:p w14:paraId="4C759E88" w14:textId="2BA76B5F" w:rsidR="00FE767D" w:rsidRPr="002D59F2" w:rsidRDefault="00FE767D" w:rsidP="00ED72AB">
            <w:pPr>
              <w:rPr>
                <w:rFonts w:asciiTheme="majorHAnsi" w:eastAsia="Arial" w:hAnsiTheme="majorHAnsi" w:cstheme="majorHAnsi"/>
                <w:i/>
                <w:iCs/>
                <w:sz w:val="22"/>
                <w:szCs w:val="22"/>
              </w:rPr>
            </w:pPr>
            <w:r>
              <w:rPr>
                <w:rFonts w:asciiTheme="majorHAnsi" w:hAnsiTheme="majorHAnsi" w:cstheme="majorHAnsi"/>
                <w:i/>
                <w:iCs/>
                <w:sz w:val="22"/>
                <w:szCs w:val="22"/>
              </w:rPr>
              <w:t xml:space="preserve">Task </w:t>
            </w:r>
            <w:r w:rsidRPr="00ED1576">
              <w:rPr>
                <w:rFonts w:asciiTheme="majorHAnsi" w:hAnsiTheme="majorHAnsi" w:cstheme="majorHAnsi"/>
                <w:i/>
                <w:iCs/>
                <w:sz w:val="22"/>
                <w:szCs w:val="22"/>
              </w:rPr>
              <w:t xml:space="preserve">1: </w:t>
            </w:r>
            <w:r w:rsidR="00324CCB" w:rsidRPr="00324CCB">
              <w:rPr>
                <w:rFonts w:asciiTheme="majorHAnsi" w:eastAsia="Arial" w:hAnsiTheme="majorHAnsi" w:cstheme="majorHAnsi"/>
                <w:sz w:val="22"/>
                <w:szCs w:val="22"/>
              </w:rPr>
              <w:t>Hire a development and communications specialist</w:t>
            </w:r>
          </w:p>
        </w:tc>
        <w:tc>
          <w:tcPr>
            <w:tcW w:w="6475" w:type="dxa"/>
            <w:vAlign w:val="center"/>
          </w:tcPr>
          <w:p w14:paraId="574FAF41" w14:textId="77777777" w:rsidR="00FE767D" w:rsidRPr="00ED1576" w:rsidRDefault="003046E1" w:rsidP="00ED72AB">
            <w:pPr>
              <w:rPr>
                <w:rFonts w:asciiTheme="majorHAnsi" w:hAnsiTheme="majorHAnsi" w:cstheme="majorHAnsi"/>
                <w:sz w:val="22"/>
                <w:szCs w:val="22"/>
              </w:rPr>
            </w:pPr>
            <w:sdt>
              <w:sdtPr>
                <w:rPr>
                  <w:rFonts w:asciiTheme="majorHAnsi" w:hAnsiTheme="majorHAnsi" w:cstheme="majorHAnsi"/>
                  <w:sz w:val="22"/>
                  <w:szCs w:val="22"/>
                </w:rPr>
                <w:id w:val="1049033170"/>
                <w14:checkbox>
                  <w14:checked w14:val="0"/>
                  <w14:checkedState w14:val="2612" w14:font="MS Gothic"/>
                  <w14:uncheckedState w14:val="2610" w14:font="MS Gothic"/>
                </w14:checkbox>
              </w:sdtPr>
              <w:sdtEndPr/>
              <w:sdtContent>
                <w:r w:rsidR="00FE767D" w:rsidRPr="00ED1576">
                  <w:rPr>
                    <w:rFonts w:ascii="Segoe UI Symbol" w:eastAsia="MS Gothic" w:hAnsi="Segoe UI Symbol" w:cs="Segoe UI Symbol"/>
                    <w:sz w:val="22"/>
                    <w:szCs w:val="22"/>
                  </w:rPr>
                  <w:t>☐</w:t>
                </w:r>
              </w:sdtContent>
            </w:sdt>
            <w:r w:rsidR="00FE767D" w:rsidRPr="00ED1576">
              <w:rPr>
                <w:rFonts w:asciiTheme="majorHAnsi" w:hAnsiTheme="majorHAnsi" w:cstheme="majorHAnsi"/>
                <w:sz w:val="22"/>
                <w:szCs w:val="22"/>
              </w:rPr>
              <w:t xml:space="preserve">Not Started  </w:t>
            </w:r>
            <w:sdt>
              <w:sdtPr>
                <w:rPr>
                  <w:rFonts w:asciiTheme="majorHAnsi" w:hAnsiTheme="majorHAnsi" w:cstheme="majorHAnsi"/>
                  <w:sz w:val="22"/>
                  <w:szCs w:val="22"/>
                </w:rPr>
                <w:id w:val="1489356675"/>
                <w14:checkbox>
                  <w14:checked w14:val="0"/>
                  <w14:checkedState w14:val="2612" w14:font="MS Gothic"/>
                  <w14:uncheckedState w14:val="2610" w14:font="MS Gothic"/>
                </w14:checkbox>
              </w:sdtPr>
              <w:sdtEndPr/>
              <w:sdtContent>
                <w:r w:rsidR="00FE767D" w:rsidRPr="00ED1576">
                  <w:rPr>
                    <w:rFonts w:ascii="Segoe UI Symbol" w:eastAsia="MS Gothic" w:hAnsi="Segoe UI Symbol" w:cs="Segoe UI Symbol"/>
                    <w:sz w:val="22"/>
                    <w:szCs w:val="22"/>
                  </w:rPr>
                  <w:t>☐</w:t>
                </w:r>
              </w:sdtContent>
            </w:sdt>
            <w:r w:rsidR="00FE767D" w:rsidRPr="00ED1576">
              <w:rPr>
                <w:rFonts w:asciiTheme="majorHAnsi" w:hAnsiTheme="majorHAnsi" w:cstheme="majorHAnsi"/>
                <w:sz w:val="22"/>
                <w:szCs w:val="22"/>
              </w:rPr>
              <w:t xml:space="preserve">In Progress  </w:t>
            </w:r>
            <w:sdt>
              <w:sdtPr>
                <w:rPr>
                  <w:rFonts w:asciiTheme="majorHAnsi" w:hAnsiTheme="majorHAnsi" w:cstheme="majorHAnsi"/>
                  <w:sz w:val="22"/>
                  <w:szCs w:val="22"/>
                </w:rPr>
                <w:id w:val="1134289363"/>
                <w14:checkbox>
                  <w14:checked w14:val="0"/>
                  <w14:checkedState w14:val="2612" w14:font="MS Gothic"/>
                  <w14:uncheckedState w14:val="2610" w14:font="MS Gothic"/>
                </w14:checkbox>
              </w:sdtPr>
              <w:sdtEndPr/>
              <w:sdtContent>
                <w:r w:rsidR="00FE767D" w:rsidRPr="00ED1576">
                  <w:rPr>
                    <w:rFonts w:ascii="Segoe UI Symbol" w:eastAsia="MS Gothic" w:hAnsi="Segoe UI Symbol" w:cs="Segoe UI Symbol"/>
                    <w:sz w:val="22"/>
                    <w:szCs w:val="22"/>
                  </w:rPr>
                  <w:t>☐</w:t>
                </w:r>
              </w:sdtContent>
            </w:sdt>
            <w:r w:rsidR="00FE767D" w:rsidRPr="00ED1576">
              <w:rPr>
                <w:rFonts w:asciiTheme="majorHAnsi" w:hAnsiTheme="majorHAnsi" w:cstheme="majorHAnsi"/>
                <w:sz w:val="22"/>
                <w:szCs w:val="22"/>
              </w:rPr>
              <w:t xml:space="preserve">Complete  </w:t>
            </w:r>
          </w:p>
          <w:p w14:paraId="27034760" w14:textId="77777777" w:rsidR="00FE767D" w:rsidRPr="00ED1576" w:rsidRDefault="003046E1" w:rsidP="00ED72AB">
            <w:pPr>
              <w:keepNext/>
              <w:keepLines/>
              <w:rPr>
                <w:rFonts w:asciiTheme="majorHAnsi" w:hAnsiTheme="majorHAnsi" w:cstheme="majorHAnsi"/>
                <w:sz w:val="22"/>
                <w:szCs w:val="22"/>
              </w:rPr>
            </w:pPr>
            <w:sdt>
              <w:sdtPr>
                <w:rPr>
                  <w:rFonts w:asciiTheme="majorHAnsi" w:hAnsiTheme="majorHAnsi" w:cstheme="majorHAnsi"/>
                  <w:sz w:val="22"/>
                  <w:szCs w:val="22"/>
                </w:rPr>
                <w:id w:val="-1173412959"/>
                <w14:checkbox>
                  <w14:checked w14:val="0"/>
                  <w14:checkedState w14:val="2612" w14:font="MS Gothic"/>
                  <w14:uncheckedState w14:val="2610" w14:font="MS Gothic"/>
                </w14:checkbox>
              </w:sdtPr>
              <w:sdtEndPr/>
              <w:sdtContent>
                <w:r w:rsidR="00FE767D" w:rsidRPr="00ED1576">
                  <w:rPr>
                    <w:rFonts w:ascii="Segoe UI Symbol" w:eastAsia="MS Gothic" w:hAnsi="Segoe UI Symbol" w:cs="Segoe UI Symbol"/>
                    <w:sz w:val="22"/>
                    <w:szCs w:val="22"/>
                  </w:rPr>
                  <w:t>☐</w:t>
                </w:r>
              </w:sdtContent>
            </w:sdt>
            <w:r w:rsidR="00FE767D" w:rsidRPr="00ED1576">
              <w:rPr>
                <w:rFonts w:asciiTheme="majorHAnsi" w:hAnsiTheme="majorHAnsi" w:cstheme="majorHAnsi"/>
                <w:sz w:val="22"/>
                <w:szCs w:val="22"/>
              </w:rPr>
              <w:t xml:space="preserve">Removed / Discontinued Task   </w:t>
            </w:r>
            <w:sdt>
              <w:sdtPr>
                <w:rPr>
                  <w:rFonts w:asciiTheme="majorHAnsi" w:hAnsiTheme="majorHAnsi" w:cstheme="majorHAnsi"/>
                  <w:sz w:val="22"/>
                  <w:szCs w:val="22"/>
                </w:rPr>
                <w:id w:val="802579376"/>
                <w14:checkbox>
                  <w14:checked w14:val="0"/>
                  <w14:checkedState w14:val="2612" w14:font="MS Gothic"/>
                  <w14:uncheckedState w14:val="2610" w14:font="MS Gothic"/>
                </w14:checkbox>
              </w:sdtPr>
              <w:sdtEndPr/>
              <w:sdtContent>
                <w:r w:rsidR="00FE767D" w:rsidRPr="00ED1576">
                  <w:rPr>
                    <w:rFonts w:ascii="Segoe UI Symbol" w:eastAsia="MS Gothic" w:hAnsi="Segoe UI Symbol" w:cs="Segoe UI Symbol"/>
                    <w:sz w:val="22"/>
                    <w:szCs w:val="22"/>
                  </w:rPr>
                  <w:t>☐</w:t>
                </w:r>
              </w:sdtContent>
            </w:sdt>
            <w:r w:rsidR="00FE767D" w:rsidRPr="00ED1576">
              <w:rPr>
                <w:rFonts w:asciiTheme="majorHAnsi" w:hAnsiTheme="majorHAnsi" w:cstheme="majorHAnsi"/>
                <w:sz w:val="22"/>
                <w:szCs w:val="22"/>
              </w:rPr>
              <w:t>New Task/Subtask</w:t>
            </w:r>
          </w:p>
        </w:tc>
      </w:tr>
    </w:tbl>
    <w:p w14:paraId="2F13A23B" w14:textId="77777777" w:rsidR="00FE767D" w:rsidRPr="00ED1576" w:rsidRDefault="00FE767D" w:rsidP="00331F40">
      <w:pPr>
        <w:rPr>
          <w:rFonts w:asciiTheme="majorHAnsi" w:hAnsiTheme="majorHAnsi" w:cstheme="majorHAnsi"/>
          <w:sz w:val="22"/>
          <w:szCs w:val="22"/>
        </w:rPr>
      </w:pPr>
    </w:p>
    <w:p w14:paraId="1FE54B0C" w14:textId="5C2A58B3" w:rsidR="009B49CE" w:rsidRPr="00ED1576" w:rsidRDefault="00D4188E" w:rsidP="009B49CE">
      <w:pPr>
        <w:pStyle w:val="Heading2"/>
        <w:rPr>
          <w:sz w:val="22"/>
          <w:szCs w:val="22"/>
        </w:rPr>
      </w:pPr>
      <w:r w:rsidRPr="00ED1576">
        <w:rPr>
          <w:sz w:val="22"/>
          <w:szCs w:val="22"/>
        </w:rPr>
        <w:lastRenderedPageBreak/>
        <w:t>Capacity Plan Outcomes</w:t>
      </w:r>
    </w:p>
    <w:p w14:paraId="730EE019" w14:textId="410B72B7" w:rsidR="00D4188E" w:rsidRPr="00ED1576" w:rsidRDefault="00302C7F" w:rsidP="00D4188E">
      <w:pPr>
        <w:rPr>
          <w:rFonts w:asciiTheme="majorHAnsi" w:hAnsiTheme="majorHAnsi" w:cstheme="majorHAnsi"/>
          <w:sz w:val="22"/>
          <w:szCs w:val="22"/>
        </w:rPr>
      </w:pPr>
      <w:r w:rsidRPr="00ED1576">
        <w:rPr>
          <w:rFonts w:asciiTheme="majorHAnsi" w:hAnsiTheme="majorHAnsi" w:cstheme="majorHAnsi"/>
          <w:sz w:val="22"/>
          <w:szCs w:val="22"/>
        </w:rPr>
        <w:t xml:space="preserve">In this section, please provide </w:t>
      </w:r>
      <w:r w:rsidR="00DA7A55" w:rsidRPr="00ED1576">
        <w:rPr>
          <w:rFonts w:asciiTheme="majorHAnsi" w:hAnsiTheme="majorHAnsi" w:cstheme="majorHAnsi"/>
          <w:sz w:val="22"/>
          <w:szCs w:val="22"/>
        </w:rPr>
        <w:t>narrative</w:t>
      </w:r>
      <w:r w:rsidRPr="00ED1576">
        <w:rPr>
          <w:rFonts w:asciiTheme="majorHAnsi" w:hAnsiTheme="majorHAnsi" w:cstheme="majorHAnsi"/>
          <w:sz w:val="22"/>
          <w:szCs w:val="22"/>
        </w:rPr>
        <w:t xml:space="preserve"> detail</w:t>
      </w:r>
      <w:r w:rsidR="00DA7A55" w:rsidRPr="00ED1576">
        <w:rPr>
          <w:rFonts w:asciiTheme="majorHAnsi" w:hAnsiTheme="majorHAnsi" w:cstheme="majorHAnsi"/>
          <w:sz w:val="22"/>
          <w:szCs w:val="22"/>
        </w:rPr>
        <w:t>s</w:t>
      </w:r>
      <w:r w:rsidRPr="00ED1576">
        <w:rPr>
          <w:rFonts w:asciiTheme="majorHAnsi" w:hAnsiTheme="majorHAnsi" w:cstheme="majorHAnsi"/>
          <w:sz w:val="22"/>
          <w:szCs w:val="22"/>
        </w:rPr>
        <w:t xml:space="preserve"> on the progress made towards </w:t>
      </w:r>
      <w:r w:rsidR="005C4A4D" w:rsidRPr="00ED1576">
        <w:rPr>
          <w:rFonts w:asciiTheme="majorHAnsi" w:hAnsiTheme="majorHAnsi" w:cstheme="majorHAnsi"/>
          <w:sz w:val="22"/>
          <w:szCs w:val="22"/>
        </w:rPr>
        <w:t xml:space="preserve">achieving </w:t>
      </w:r>
      <w:r w:rsidRPr="00ED1576">
        <w:rPr>
          <w:rFonts w:asciiTheme="majorHAnsi" w:hAnsiTheme="majorHAnsi" w:cstheme="majorHAnsi"/>
          <w:sz w:val="22"/>
          <w:szCs w:val="22"/>
        </w:rPr>
        <w:t xml:space="preserve">your organization’s major objectives and tasks/subtasks </w:t>
      </w:r>
      <w:r w:rsidR="005C4A4D" w:rsidRPr="00ED1576">
        <w:rPr>
          <w:rFonts w:asciiTheme="majorHAnsi" w:hAnsiTheme="majorHAnsi" w:cstheme="majorHAnsi"/>
          <w:sz w:val="22"/>
          <w:szCs w:val="22"/>
        </w:rPr>
        <w:t>from the previous section.</w:t>
      </w:r>
    </w:p>
    <w:p w14:paraId="7EA7A743" w14:textId="77777777" w:rsidR="00C91026" w:rsidRPr="00ED1576" w:rsidRDefault="00C91026" w:rsidP="00D4188E">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859"/>
        <w:gridCol w:w="2986"/>
        <w:gridCol w:w="7105"/>
      </w:tblGrid>
      <w:tr w:rsidR="00D4188E" w:rsidRPr="00ED1576" w14:paraId="4E0E0C15" w14:textId="77777777">
        <w:trPr>
          <w:trHeight w:val="365"/>
          <w:tblHeader/>
        </w:trPr>
        <w:tc>
          <w:tcPr>
            <w:tcW w:w="2859" w:type="dxa"/>
            <w:shd w:val="clear" w:color="auto" w:fill="0B3677" w:themeFill="accent1"/>
          </w:tcPr>
          <w:p w14:paraId="1CB81685" w14:textId="77777777" w:rsidR="00D4188E" w:rsidRPr="00ED1576" w:rsidRDefault="00D4188E">
            <w:pPr>
              <w:rPr>
                <w:rFonts w:asciiTheme="majorHAnsi" w:hAnsiTheme="majorHAnsi" w:cstheme="majorHAnsi"/>
                <w:b/>
                <w:bCs/>
                <w:sz w:val="22"/>
                <w:szCs w:val="22"/>
              </w:rPr>
            </w:pPr>
          </w:p>
        </w:tc>
        <w:tc>
          <w:tcPr>
            <w:tcW w:w="2986" w:type="dxa"/>
            <w:shd w:val="clear" w:color="auto" w:fill="0B3677" w:themeFill="accent1"/>
          </w:tcPr>
          <w:p w14:paraId="5D44B479" w14:textId="77777777" w:rsidR="00D4188E" w:rsidRPr="00ED1576" w:rsidRDefault="00D4188E">
            <w:pPr>
              <w:rPr>
                <w:rFonts w:asciiTheme="majorHAnsi" w:hAnsiTheme="majorHAnsi" w:cstheme="majorHAnsi"/>
                <w:b/>
                <w:bCs/>
                <w:sz w:val="22"/>
                <w:szCs w:val="22"/>
              </w:rPr>
            </w:pPr>
            <w:r w:rsidRPr="00ED1576">
              <w:rPr>
                <w:rFonts w:asciiTheme="majorHAnsi" w:hAnsiTheme="majorHAnsi" w:cstheme="majorHAnsi"/>
                <w:b/>
                <w:bCs/>
                <w:sz w:val="22"/>
                <w:szCs w:val="22"/>
              </w:rPr>
              <w:t>Previous Quarter Outcomes</w:t>
            </w:r>
          </w:p>
        </w:tc>
        <w:tc>
          <w:tcPr>
            <w:tcW w:w="7105" w:type="dxa"/>
            <w:shd w:val="clear" w:color="auto" w:fill="0B3677" w:themeFill="accent1"/>
          </w:tcPr>
          <w:p w14:paraId="2FCC5CBA" w14:textId="77777777" w:rsidR="00D4188E" w:rsidRPr="00ED1576" w:rsidRDefault="00D4188E">
            <w:pPr>
              <w:rPr>
                <w:rFonts w:asciiTheme="majorHAnsi" w:hAnsiTheme="majorHAnsi" w:cstheme="majorHAnsi"/>
                <w:b/>
                <w:bCs/>
                <w:sz w:val="22"/>
                <w:szCs w:val="22"/>
              </w:rPr>
            </w:pPr>
            <w:r w:rsidRPr="00ED1576">
              <w:rPr>
                <w:rFonts w:asciiTheme="majorHAnsi" w:hAnsiTheme="majorHAnsi" w:cstheme="majorHAnsi"/>
                <w:b/>
                <w:bCs/>
                <w:sz w:val="22"/>
                <w:szCs w:val="22"/>
              </w:rPr>
              <w:t>Current Quarter Outcomes</w:t>
            </w:r>
          </w:p>
        </w:tc>
      </w:tr>
      <w:tr w:rsidR="00D4188E" w:rsidRPr="00ED1576" w14:paraId="034D1C94" w14:textId="77777777" w:rsidTr="00707A65">
        <w:tc>
          <w:tcPr>
            <w:tcW w:w="2859" w:type="dxa"/>
            <w:shd w:val="clear" w:color="auto" w:fill="B9D2F8" w:themeFill="accent1" w:themeFillTint="33"/>
          </w:tcPr>
          <w:p w14:paraId="0BF26A88" w14:textId="77777777" w:rsidR="00D4188E" w:rsidRPr="00ED1576" w:rsidRDefault="00D4188E">
            <w:pPr>
              <w:rPr>
                <w:rFonts w:asciiTheme="majorHAnsi" w:hAnsiTheme="majorHAnsi" w:cstheme="majorHAnsi"/>
                <w:b/>
                <w:bCs/>
                <w:sz w:val="22"/>
                <w:szCs w:val="22"/>
              </w:rPr>
            </w:pPr>
            <w:r w:rsidRPr="00ED1576">
              <w:rPr>
                <w:rFonts w:asciiTheme="majorHAnsi" w:hAnsiTheme="majorHAnsi" w:cstheme="majorHAnsi"/>
                <w:b/>
                <w:bCs/>
                <w:sz w:val="22"/>
                <w:szCs w:val="22"/>
              </w:rPr>
              <w:t>Overall Progress:</w:t>
            </w:r>
          </w:p>
        </w:tc>
        <w:tc>
          <w:tcPr>
            <w:tcW w:w="2986" w:type="dxa"/>
          </w:tcPr>
          <w:p w14:paraId="6DEDA245" w14:textId="69FC0306" w:rsidR="00D4188E" w:rsidRPr="00707A65" w:rsidRDefault="00DA7A55">
            <w:pPr>
              <w:rPr>
                <w:rFonts w:asciiTheme="majorHAnsi" w:hAnsiTheme="majorHAnsi" w:cstheme="majorHAnsi"/>
                <w:i/>
                <w:iCs/>
                <w:color w:val="898989" w:themeColor="text1" w:themeTint="99"/>
                <w:sz w:val="22"/>
                <w:szCs w:val="22"/>
              </w:rPr>
            </w:pPr>
            <w:r w:rsidRPr="00707A65">
              <w:rPr>
                <w:rFonts w:asciiTheme="majorHAnsi" w:hAnsiTheme="majorHAnsi" w:cstheme="majorHAnsi"/>
                <w:i/>
                <w:iCs/>
                <w:color w:val="898989" w:themeColor="text1" w:themeTint="99"/>
                <w:sz w:val="22"/>
                <w:szCs w:val="22"/>
              </w:rPr>
              <w:t>NA</w:t>
            </w:r>
            <w:r w:rsidR="005A7551" w:rsidRPr="00ED1576">
              <w:rPr>
                <w:rFonts w:asciiTheme="majorHAnsi" w:hAnsiTheme="majorHAnsi" w:cstheme="majorHAnsi"/>
                <w:i/>
                <w:iCs/>
                <w:color w:val="898989" w:themeColor="text1" w:themeTint="99"/>
                <w:sz w:val="22"/>
                <w:szCs w:val="22"/>
              </w:rPr>
              <w:t xml:space="preserve"> for Q1</w:t>
            </w:r>
            <w:r w:rsidRPr="00ED1576">
              <w:rPr>
                <w:rFonts w:asciiTheme="majorHAnsi" w:hAnsiTheme="majorHAnsi" w:cstheme="majorHAnsi"/>
                <w:i/>
                <w:iCs/>
                <w:color w:val="898989" w:themeColor="text1" w:themeTint="99"/>
                <w:sz w:val="22"/>
                <w:szCs w:val="22"/>
              </w:rPr>
              <w:t xml:space="preserve"> (to be filled in for subsequent reports)</w:t>
            </w:r>
          </w:p>
        </w:tc>
        <w:tc>
          <w:tcPr>
            <w:tcW w:w="7105" w:type="dxa"/>
          </w:tcPr>
          <w:p w14:paraId="50771A1D" w14:textId="733709BD" w:rsidR="00D4188E" w:rsidRPr="00ED1576" w:rsidRDefault="00D4188E">
            <w:pPr>
              <w:rPr>
                <w:rFonts w:asciiTheme="majorHAnsi" w:hAnsiTheme="majorHAnsi" w:cstheme="majorHAnsi"/>
                <w:i/>
                <w:iCs/>
                <w:sz w:val="22"/>
                <w:szCs w:val="22"/>
              </w:rPr>
            </w:pPr>
            <w:r w:rsidRPr="00ED1576">
              <w:rPr>
                <w:rFonts w:asciiTheme="majorHAnsi" w:hAnsiTheme="majorHAnsi" w:cstheme="majorHAnsi"/>
                <w:i/>
                <w:iCs/>
                <w:sz w:val="22"/>
                <w:szCs w:val="22"/>
              </w:rPr>
              <w:t>Describe overall progress toward the Major Objective</w:t>
            </w:r>
            <w:r w:rsidR="00692A47" w:rsidRPr="00ED1576">
              <w:rPr>
                <w:rFonts w:asciiTheme="majorHAnsi" w:hAnsiTheme="majorHAnsi" w:cstheme="majorHAnsi"/>
                <w:i/>
                <w:iCs/>
                <w:sz w:val="22"/>
                <w:szCs w:val="22"/>
              </w:rPr>
              <w:t>(</w:t>
            </w:r>
            <w:r w:rsidR="009B49CE" w:rsidRPr="00ED1576">
              <w:rPr>
                <w:rFonts w:asciiTheme="majorHAnsi" w:hAnsiTheme="majorHAnsi" w:cstheme="majorHAnsi"/>
                <w:i/>
                <w:iCs/>
                <w:sz w:val="22"/>
                <w:szCs w:val="22"/>
              </w:rPr>
              <w:t>s</w:t>
            </w:r>
            <w:r w:rsidR="00692A47" w:rsidRPr="00ED1576">
              <w:rPr>
                <w:rFonts w:asciiTheme="majorHAnsi" w:hAnsiTheme="majorHAnsi" w:cstheme="majorHAnsi"/>
                <w:i/>
                <w:iCs/>
                <w:sz w:val="22"/>
                <w:szCs w:val="22"/>
              </w:rPr>
              <w:t>)</w:t>
            </w:r>
          </w:p>
          <w:p w14:paraId="0431BDDB" w14:textId="77777777" w:rsidR="00D4188E" w:rsidRPr="00ED1576" w:rsidRDefault="00D4188E">
            <w:pPr>
              <w:rPr>
                <w:rFonts w:asciiTheme="majorHAnsi" w:hAnsiTheme="majorHAnsi" w:cstheme="majorHAnsi"/>
                <w:i/>
                <w:iCs/>
                <w:sz w:val="22"/>
                <w:szCs w:val="22"/>
              </w:rPr>
            </w:pPr>
          </w:p>
        </w:tc>
      </w:tr>
      <w:tr w:rsidR="00B311AA" w:rsidRPr="00ED1576" w14:paraId="061A4693" w14:textId="77777777" w:rsidTr="00707A65">
        <w:tc>
          <w:tcPr>
            <w:tcW w:w="2859" w:type="dxa"/>
            <w:tcBorders>
              <w:bottom w:val="single" w:sz="4" w:space="0" w:color="auto"/>
            </w:tcBorders>
            <w:shd w:val="clear" w:color="auto" w:fill="B9D2F8" w:themeFill="accent1" w:themeFillTint="33"/>
          </w:tcPr>
          <w:p w14:paraId="404E1F13" w14:textId="77777777" w:rsidR="00B311AA" w:rsidRPr="00ED1576" w:rsidRDefault="00B311AA" w:rsidP="00B311AA">
            <w:pPr>
              <w:rPr>
                <w:rFonts w:asciiTheme="majorHAnsi" w:hAnsiTheme="majorHAnsi" w:cstheme="majorHAnsi"/>
                <w:b/>
                <w:bCs/>
                <w:sz w:val="22"/>
                <w:szCs w:val="22"/>
              </w:rPr>
            </w:pPr>
            <w:r w:rsidRPr="00ED1576">
              <w:rPr>
                <w:rFonts w:asciiTheme="majorHAnsi" w:hAnsiTheme="majorHAnsi" w:cstheme="majorHAnsi"/>
                <w:b/>
                <w:bCs/>
                <w:sz w:val="22"/>
                <w:szCs w:val="22"/>
              </w:rPr>
              <w:t>Successes:</w:t>
            </w:r>
          </w:p>
        </w:tc>
        <w:tc>
          <w:tcPr>
            <w:tcW w:w="2986" w:type="dxa"/>
            <w:tcBorders>
              <w:bottom w:val="single" w:sz="4" w:space="0" w:color="auto"/>
            </w:tcBorders>
          </w:tcPr>
          <w:p w14:paraId="100AF66C" w14:textId="2685FEB2" w:rsidR="00B311AA" w:rsidRPr="00ED1576" w:rsidRDefault="00B311AA" w:rsidP="00B311AA">
            <w:pPr>
              <w:rPr>
                <w:rFonts w:asciiTheme="majorHAnsi" w:hAnsiTheme="majorHAnsi" w:cstheme="majorHAnsi"/>
                <w:i/>
                <w:iCs/>
                <w:color w:val="898989" w:themeColor="text1" w:themeTint="99"/>
                <w:sz w:val="22"/>
                <w:szCs w:val="22"/>
              </w:rPr>
            </w:pPr>
            <w:r w:rsidRPr="00ED1576">
              <w:rPr>
                <w:rFonts w:asciiTheme="majorHAnsi" w:hAnsiTheme="majorHAnsi" w:cstheme="majorHAnsi"/>
                <w:i/>
                <w:iCs/>
                <w:color w:val="898989" w:themeColor="text1" w:themeTint="99"/>
                <w:sz w:val="22"/>
                <w:szCs w:val="22"/>
              </w:rPr>
              <w:t xml:space="preserve">NA </w:t>
            </w:r>
            <w:r w:rsidR="005A7551" w:rsidRPr="00ED1576">
              <w:rPr>
                <w:rFonts w:asciiTheme="majorHAnsi" w:hAnsiTheme="majorHAnsi" w:cstheme="majorHAnsi"/>
                <w:i/>
                <w:iCs/>
                <w:color w:val="898989" w:themeColor="text1" w:themeTint="99"/>
                <w:sz w:val="22"/>
                <w:szCs w:val="22"/>
              </w:rPr>
              <w:t xml:space="preserve">for Q1 </w:t>
            </w:r>
            <w:r w:rsidRPr="00ED1576">
              <w:rPr>
                <w:rFonts w:asciiTheme="majorHAnsi" w:hAnsiTheme="majorHAnsi" w:cstheme="majorHAnsi"/>
                <w:i/>
                <w:iCs/>
                <w:color w:val="898989" w:themeColor="text1" w:themeTint="99"/>
                <w:sz w:val="22"/>
                <w:szCs w:val="22"/>
              </w:rPr>
              <w:t>(to be filled in for subsequent reports)</w:t>
            </w:r>
          </w:p>
        </w:tc>
        <w:tc>
          <w:tcPr>
            <w:tcW w:w="7105" w:type="dxa"/>
            <w:tcBorders>
              <w:bottom w:val="single" w:sz="4" w:space="0" w:color="auto"/>
            </w:tcBorders>
          </w:tcPr>
          <w:p w14:paraId="0F9C418A" w14:textId="09DA3497" w:rsidR="00B311AA" w:rsidRPr="00ED1576" w:rsidRDefault="00B311AA" w:rsidP="00B311AA">
            <w:pPr>
              <w:rPr>
                <w:rFonts w:asciiTheme="majorHAnsi" w:hAnsiTheme="majorHAnsi" w:cstheme="majorHAnsi"/>
                <w:i/>
                <w:iCs/>
                <w:sz w:val="22"/>
                <w:szCs w:val="22"/>
              </w:rPr>
            </w:pPr>
            <w:r w:rsidRPr="00ED1576">
              <w:rPr>
                <w:rFonts w:asciiTheme="majorHAnsi" w:hAnsiTheme="majorHAnsi" w:cstheme="majorHAnsi"/>
                <w:i/>
                <w:iCs/>
                <w:sz w:val="22"/>
                <w:szCs w:val="22"/>
              </w:rPr>
              <w:t>Describe all successes in the last quarter toward the Major Objective(s)</w:t>
            </w:r>
          </w:p>
          <w:p w14:paraId="788AF65D" w14:textId="77777777" w:rsidR="00B311AA" w:rsidRPr="00ED1576" w:rsidRDefault="00B311AA" w:rsidP="00B311AA">
            <w:pPr>
              <w:rPr>
                <w:rFonts w:asciiTheme="majorHAnsi" w:hAnsiTheme="majorHAnsi" w:cstheme="majorHAnsi"/>
                <w:i/>
                <w:iCs/>
                <w:sz w:val="22"/>
                <w:szCs w:val="22"/>
              </w:rPr>
            </w:pPr>
          </w:p>
        </w:tc>
      </w:tr>
      <w:tr w:rsidR="00B311AA" w:rsidRPr="00ED1576" w14:paraId="171B7BB9" w14:textId="77777777" w:rsidTr="00707A65">
        <w:trPr>
          <w:trHeight w:val="725"/>
        </w:trPr>
        <w:tc>
          <w:tcPr>
            <w:tcW w:w="2859" w:type="dxa"/>
            <w:tcBorders>
              <w:top w:val="single" w:sz="4" w:space="0" w:color="auto"/>
              <w:left w:val="single" w:sz="4" w:space="0" w:color="auto"/>
              <w:bottom w:val="nil"/>
              <w:right w:val="single" w:sz="4" w:space="0" w:color="auto"/>
            </w:tcBorders>
            <w:shd w:val="clear" w:color="auto" w:fill="B9D2F8" w:themeFill="accent1" w:themeFillTint="33"/>
          </w:tcPr>
          <w:p w14:paraId="39122163" w14:textId="77777777" w:rsidR="00B311AA" w:rsidRPr="00ED1576" w:rsidRDefault="00B311AA" w:rsidP="00B311AA">
            <w:pPr>
              <w:rPr>
                <w:rFonts w:asciiTheme="majorHAnsi" w:hAnsiTheme="majorHAnsi" w:cstheme="majorHAnsi"/>
                <w:b/>
                <w:bCs/>
                <w:sz w:val="22"/>
                <w:szCs w:val="22"/>
              </w:rPr>
            </w:pPr>
            <w:r w:rsidRPr="00ED1576">
              <w:rPr>
                <w:rFonts w:asciiTheme="majorHAnsi" w:hAnsiTheme="majorHAnsi" w:cstheme="majorHAnsi"/>
                <w:b/>
                <w:bCs/>
                <w:sz w:val="22"/>
                <w:szCs w:val="22"/>
              </w:rPr>
              <w:t>Challenges:</w:t>
            </w:r>
          </w:p>
        </w:tc>
        <w:tc>
          <w:tcPr>
            <w:tcW w:w="2986" w:type="dxa"/>
            <w:tcBorders>
              <w:top w:val="single" w:sz="4" w:space="0" w:color="auto"/>
              <w:left w:val="single" w:sz="4" w:space="0" w:color="auto"/>
              <w:bottom w:val="nil"/>
              <w:right w:val="single" w:sz="4" w:space="0" w:color="auto"/>
            </w:tcBorders>
          </w:tcPr>
          <w:p w14:paraId="07979E59" w14:textId="50C9855E" w:rsidR="00B311AA" w:rsidRPr="00ED1576" w:rsidRDefault="00B311AA" w:rsidP="00B311AA">
            <w:pPr>
              <w:rPr>
                <w:rFonts w:asciiTheme="majorHAnsi" w:hAnsiTheme="majorHAnsi" w:cstheme="majorHAnsi"/>
                <w:i/>
                <w:iCs/>
                <w:color w:val="898989" w:themeColor="text1" w:themeTint="99"/>
                <w:sz w:val="22"/>
                <w:szCs w:val="22"/>
              </w:rPr>
            </w:pPr>
            <w:r w:rsidRPr="00ED1576">
              <w:rPr>
                <w:rFonts w:asciiTheme="majorHAnsi" w:hAnsiTheme="majorHAnsi" w:cstheme="majorHAnsi"/>
                <w:i/>
                <w:iCs/>
                <w:color w:val="898989" w:themeColor="text1" w:themeTint="99"/>
                <w:sz w:val="22"/>
                <w:szCs w:val="22"/>
              </w:rPr>
              <w:t xml:space="preserve">NA </w:t>
            </w:r>
            <w:r w:rsidR="005A7551" w:rsidRPr="00ED1576">
              <w:rPr>
                <w:rFonts w:asciiTheme="majorHAnsi" w:hAnsiTheme="majorHAnsi" w:cstheme="majorHAnsi"/>
                <w:i/>
                <w:iCs/>
                <w:color w:val="898989" w:themeColor="text1" w:themeTint="99"/>
                <w:sz w:val="22"/>
                <w:szCs w:val="22"/>
              </w:rPr>
              <w:t xml:space="preserve">for Q1 </w:t>
            </w:r>
            <w:r w:rsidRPr="00ED1576">
              <w:rPr>
                <w:rFonts w:asciiTheme="majorHAnsi" w:hAnsiTheme="majorHAnsi" w:cstheme="majorHAnsi"/>
                <w:i/>
                <w:iCs/>
                <w:color w:val="898989" w:themeColor="text1" w:themeTint="99"/>
                <w:sz w:val="22"/>
                <w:szCs w:val="22"/>
              </w:rPr>
              <w:t>(to be filled in for subsequent reports)</w:t>
            </w:r>
          </w:p>
        </w:tc>
        <w:tc>
          <w:tcPr>
            <w:tcW w:w="7105" w:type="dxa"/>
            <w:tcBorders>
              <w:top w:val="single" w:sz="4" w:space="0" w:color="auto"/>
              <w:left w:val="single" w:sz="4" w:space="0" w:color="auto"/>
              <w:bottom w:val="nil"/>
              <w:right w:val="single" w:sz="4" w:space="0" w:color="auto"/>
            </w:tcBorders>
          </w:tcPr>
          <w:p w14:paraId="5EA26577" w14:textId="5AD8A14C" w:rsidR="00B311AA" w:rsidRPr="00ED1576" w:rsidRDefault="00B311AA" w:rsidP="00B311AA">
            <w:pPr>
              <w:rPr>
                <w:rFonts w:asciiTheme="majorHAnsi" w:hAnsiTheme="majorHAnsi" w:cstheme="majorHAnsi"/>
                <w:i/>
                <w:iCs/>
                <w:sz w:val="22"/>
                <w:szCs w:val="22"/>
              </w:rPr>
            </w:pPr>
            <w:r w:rsidRPr="00ED1576">
              <w:rPr>
                <w:rFonts w:asciiTheme="majorHAnsi" w:hAnsiTheme="majorHAnsi" w:cstheme="majorHAnsi"/>
                <w:i/>
                <w:iCs/>
                <w:sz w:val="22"/>
                <w:szCs w:val="22"/>
              </w:rPr>
              <w:t>Describe all challenges in the last quarter toward the Major Objective(s)</w:t>
            </w:r>
          </w:p>
        </w:tc>
      </w:tr>
      <w:tr w:rsidR="00B311AA" w:rsidRPr="00ED1576" w14:paraId="4A6B6A8D" w14:textId="77777777" w:rsidTr="00707A65">
        <w:trPr>
          <w:trHeight w:val="724"/>
        </w:trPr>
        <w:tc>
          <w:tcPr>
            <w:tcW w:w="2859" w:type="dxa"/>
            <w:tcBorders>
              <w:top w:val="nil"/>
              <w:left w:val="single" w:sz="4" w:space="0" w:color="auto"/>
              <w:bottom w:val="single" w:sz="4" w:space="0" w:color="auto"/>
              <w:right w:val="single" w:sz="4" w:space="0" w:color="auto"/>
            </w:tcBorders>
            <w:shd w:val="clear" w:color="auto" w:fill="97BDF6" w:themeFill="text2" w:themeFillTint="40"/>
          </w:tcPr>
          <w:p w14:paraId="1466147E" w14:textId="77777777" w:rsidR="00B311AA" w:rsidRPr="00ED1576" w:rsidRDefault="00B311AA" w:rsidP="002D59F2">
            <w:pPr>
              <w:rPr>
                <w:rFonts w:asciiTheme="majorHAnsi" w:hAnsiTheme="majorHAnsi" w:cstheme="majorHAnsi"/>
                <w:b/>
                <w:bCs/>
                <w:sz w:val="22"/>
                <w:szCs w:val="22"/>
              </w:rPr>
            </w:pPr>
            <w:r w:rsidRPr="00ED1576">
              <w:rPr>
                <w:rFonts w:asciiTheme="majorHAnsi" w:hAnsiTheme="majorHAnsi" w:cstheme="majorHAnsi"/>
                <w:b/>
                <w:bCs/>
                <w:sz w:val="22"/>
                <w:szCs w:val="22"/>
              </w:rPr>
              <w:t>Step to overcome Challenges:</w:t>
            </w:r>
          </w:p>
        </w:tc>
        <w:tc>
          <w:tcPr>
            <w:tcW w:w="2986" w:type="dxa"/>
            <w:tcBorders>
              <w:top w:val="nil"/>
              <w:left w:val="single" w:sz="4" w:space="0" w:color="auto"/>
              <w:bottom w:val="single" w:sz="4" w:space="0" w:color="auto"/>
              <w:right w:val="single" w:sz="4" w:space="0" w:color="auto"/>
            </w:tcBorders>
            <w:shd w:val="clear" w:color="auto" w:fill="F2F2F2"/>
          </w:tcPr>
          <w:p w14:paraId="2B2CE6AA" w14:textId="32E9B5AA" w:rsidR="00B311AA" w:rsidRPr="00ED1576" w:rsidRDefault="00B311AA" w:rsidP="00B311AA">
            <w:pPr>
              <w:rPr>
                <w:rFonts w:asciiTheme="majorHAnsi" w:hAnsiTheme="majorHAnsi" w:cstheme="majorHAnsi"/>
                <w:i/>
                <w:iCs/>
                <w:color w:val="898989" w:themeColor="text1" w:themeTint="99"/>
                <w:sz w:val="22"/>
                <w:szCs w:val="22"/>
              </w:rPr>
            </w:pPr>
            <w:r w:rsidRPr="00ED1576">
              <w:rPr>
                <w:rFonts w:asciiTheme="majorHAnsi" w:hAnsiTheme="majorHAnsi" w:cstheme="majorHAnsi"/>
                <w:i/>
                <w:iCs/>
                <w:color w:val="898989" w:themeColor="text1" w:themeTint="99"/>
                <w:sz w:val="22"/>
                <w:szCs w:val="22"/>
              </w:rPr>
              <w:t xml:space="preserve">NA </w:t>
            </w:r>
            <w:r w:rsidR="005A7551" w:rsidRPr="00ED1576">
              <w:rPr>
                <w:rFonts w:asciiTheme="majorHAnsi" w:hAnsiTheme="majorHAnsi" w:cstheme="majorHAnsi"/>
                <w:i/>
                <w:iCs/>
                <w:color w:val="898989" w:themeColor="text1" w:themeTint="99"/>
                <w:sz w:val="22"/>
                <w:szCs w:val="22"/>
              </w:rPr>
              <w:t xml:space="preserve">for Q1 </w:t>
            </w:r>
            <w:r w:rsidRPr="00ED1576">
              <w:rPr>
                <w:rFonts w:asciiTheme="majorHAnsi" w:hAnsiTheme="majorHAnsi" w:cstheme="majorHAnsi"/>
                <w:i/>
                <w:iCs/>
                <w:color w:val="898989" w:themeColor="text1" w:themeTint="99"/>
                <w:sz w:val="22"/>
                <w:szCs w:val="22"/>
              </w:rPr>
              <w:t>(to be filled in for subsequent reports)</w:t>
            </w:r>
          </w:p>
        </w:tc>
        <w:tc>
          <w:tcPr>
            <w:tcW w:w="7105" w:type="dxa"/>
            <w:tcBorders>
              <w:top w:val="nil"/>
              <w:left w:val="single" w:sz="4" w:space="0" w:color="auto"/>
              <w:bottom w:val="single" w:sz="4" w:space="0" w:color="auto"/>
              <w:right w:val="single" w:sz="4" w:space="0" w:color="auto"/>
            </w:tcBorders>
            <w:shd w:val="clear" w:color="auto" w:fill="F2F2F2"/>
          </w:tcPr>
          <w:p w14:paraId="7499C6C5" w14:textId="77777777" w:rsidR="00B311AA" w:rsidRPr="00ED1576" w:rsidRDefault="00B311AA" w:rsidP="00B311AA">
            <w:pPr>
              <w:rPr>
                <w:rFonts w:asciiTheme="majorHAnsi" w:hAnsiTheme="majorHAnsi" w:cstheme="majorHAnsi"/>
                <w:i/>
                <w:iCs/>
                <w:sz w:val="22"/>
                <w:szCs w:val="22"/>
              </w:rPr>
            </w:pPr>
            <w:r w:rsidRPr="00ED1576">
              <w:rPr>
                <w:rFonts w:asciiTheme="majorHAnsi" w:hAnsiTheme="majorHAnsi" w:cstheme="majorHAnsi"/>
                <w:i/>
                <w:iCs/>
                <w:sz w:val="22"/>
                <w:szCs w:val="22"/>
              </w:rPr>
              <w:t>Describe step(s) that have been or will be taken to overcome challenges</w:t>
            </w:r>
          </w:p>
        </w:tc>
      </w:tr>
    </w:tbl>
    <w:p w14:paraId="45792E1B" w14:textId="41D75E6B" w:rsidR="00D4188E" w:rsidRDefault="00D4188E">
      <w:pPr>
        <w:rPr>
          <w:rFonts w:asciiTheme="majorHAnsi" w:hAnsiTheme="majorHAnsi" w:cstheme="majorHAnsi"/>
          <w:sz w:val="22"/>
          <w:szCs w:val="22"/>
        </w:rPr>
      </w:pPr>
    </w:p>
    <w:p w14:paraId="335D7150" w14:textId="77777777" w:rsidR="00337F5F" w:rsidRDefault="00337F5F" w:rsidP="00337F5F">
      <w:pPr>
        <w:pBdr>
          <w:bottom w:val="single" w:sz="6" w:space="1" w:color="auto"/>
        </w:pBdr>
      </w:pPr>
    </w:p>
    <w:p w14:paraId="22D0C987" w14:textId="77777777" w:rsidR="00337F5F" w:rsidRPr="00EA5F3A" w:rsidRDefault="00337F5F" w:rsidP="00337F5F">
      <w:pPr>
        <w:pBdr>
          <w:bottom w:val="single" w:sz="6" w:space="1" w:color="auto"/>
        </w:pBdr>
      </w:pPr>
    </w:p>
    <w:p w14:paraId="3ED0141D" w14:textId="77777777" w:rsidR="00337F5F" w:rsidRPr="008C059D" w:rsidRDefault="00337F5F" w:rsidP="00A01DE4">
      <w:pPr>
        <w:pStyle w:val="Heading2"/>
      </w:pPr>
      <w:r w:rsidRPr="008C059D">
        <w:t>For OPHE Internal Purposes Only</w:t>
      </w:r>
    </w:p>
    <w:p w14:paraId="4FA06EBB" w14:textId="77777777" w:rsidR="00337F5F" w:rsidRPr="008C059D" w:rsidRDefault="00337F5F" w:rsidP="00337F5F">
      <w:pPr>
        <w:rPr>
          <w:rFonts w:asciiTheme="minorHAnsi" w:hAnsiTheme="minorHAnsi" w:cstheme="minorHAnsi"/>
          <w:i/>
          <w:iCs/>
        </w:rPr>
      </w:pPr>
    </w:p>
    <w:tbl>
      <w:tblPr>
        <w:tblStyle w:val="TableGrid"/>
        <w:tblW w:w="0" w:type="auto"/>
        <w:tblLook w:val="04A0" w:firstRow="1" w:lastRow="0" w:firstColumn="1" w:lastColumn="0" w:noHBand="0" w:noVBand="1"/>
      </w:tblPr>
      <w:tblGrid>
        <w:gridCol w:w="3235"/>
        <w:gridCol w:w="9715"/>
      </w:tblGrid>
      <w:tr w:rsidR="00337F5F" w:rsidRPr="0074243D" w14:paraId="018296CC" w14:textId="77777777" w:rsidTr="008C059D">
        <w:trPr>
          <w:trHeight w:val="359"/>
        </w:trPr>
        <w:tc>
          <w:tcPr>
            <w:tcW w:w="3235" w:type="dxa"/>
            <w:vAlign w:val="center"/>
          </w:tcPr>
          <w:p w14:paraId="58C4DFBD" w14:textId="77777777" w:rsidR="00337F5F" w:rsidRPr="008C059D" w:rsidRDefault="00337F5F" w:rsidP="008C059D">
            <w:pPr>
              <w:rPr>
                <w:rFonts w:asciiTheme="minorHAnsi" w:hAnsiTheme="minorHAnsi" w:cstheme="minorHAnsi"/>
                <w:i/>
                <w:iCs/>
              </w:rPr>
            </w:pPr>
            <w:r w:rsidRPr="008C059D">
              <w:rPr>
                <w:rFonts w:asciiTheme="minorHAnsi" w:hAnsiTheme="minorHAnsi" w:cstheme="minorHAnsi"/>
                <w:i/>
                <w:iCs/>
              </w:rPr>
              <w:t>OPHE Program Reviewer:</w:t>
            </w:r>
          </w:p>
        </w:tc>
        <w:tc>
          <w:tcPr>
            <w:tcW w:w="9715" w:type="dxa"/>
            <w:vAlign w:val="center"/>
          </w:tcPr>
          <w:p w14:paraId="13C82D67" w14:textId="77777777" w:rsidR="00337F5F" w:rsidRPr="008C059D" w:rsidRDefault="00337F5F" w:rsidP="008C059D">
            <w:pPr>
              <w:rPr>
                <w:rFonts w:asciiTheme="minorHAnsi" w:hAnsiTheme="minorHAnsi" w:cstheme="minorHAnsi"/>
                <w:i/>
                <w:iCs/>
              </w:rPr>
            </w:pPr>
          </w:p>
        </w:tc>
      </w:tr>
      <w:tr w:rsidR="00337F5F" w:rsidRPr="0074243D" w14:paraId="4848135E" w14:textId="77777777" w:rsidTr="008C059D">
        <w:trPr>
          <w:trHeight w:val="350"/>
        </w:trPr>
        <w:tc>
          <w:tcPr>
            <w:tcW w:w="3235" w:type="dxa"/>
            <w:vAlign w:val="center"/>
          </w:tcPr>
          <w:p w14:paraId="09DFC370" w14:textId="77777777" w:rsidR="00337F5F" w:rsidRPr="008C059D" w:rsidRDefault="00337F5F" w:rsidP="008C059D">
            <w:pPr>
              <w:rPr>
                <w:rFonts w:asciiTheme="minorHAnsi" w:hAnsiTheme="minorHAnsi" w:cstheme="minorHAnsi"/>
                <w:i/>
                <w:iCs/>
              </w:rPr>
            </w:pPr>
            <w:r w:rsidRPr="008C059D">
              <w:rPr>
                <w:rFonts w:asciiTheme="minorHAnsi" w:hAnsiTheme="minorHAnsi" w:cstheme="minorHAnsi"/>
                <w:i/>
                <w:iCs/>
              </w:rPr>
              <w:t>Date reviewed on:</w:t>
            </w:r>
          </w:p>
        </w:tc>
        <w:tc>
          <w:tcPr>
            <w:tcW w:w="9715" w:type="dxa"/>
            <w:vAlign w:val="center"/>
          </w:tcPr>
          <w:p w14:paraId="6859636C" w14:textId="77777777" w:rsidR="00337F5F" w:rsidRPr="008C059D" w:rsidRDefault="00337F5F" w:rsidP="008C059D">
            <w:pPr>
              <w:rPr>
                <w:rFonts w:asciiTheme="minorHAnsi" w:hAnsiTheme="minorHAnsi" w:cstheme="minorHAnsi"/>
                <w:i/>
                <w:iCs/>
              </w:rPr>
            </w:pPr>
          </w:p>
        </w:tc>
      </w:tr>
    </w:tbl>
    <w:p w14:paraId="101BD950" w14:textId="77777777" w:rsidR="00337F5F" w:rsidRPr="008C059D" w:rsidRDefault="00337F5F" w:rsidP="00337F5F">
      <w:pPr>
        <w:rPr>
          <w:rFonts w:asciiTheme="minorHAnsi" w:hAnsiTheme="minorHAnsi" w:cstheme="minorHAnsi"/>
          <w:i/>
          <w:iCs/>
        </w:rPr>
      </w:pPr>
    </w:p>
    <w:p w14:paraId="176C9593" w14:textId="77777777" w:rsidR="00337F5F" w:rsidRPr="008C059D" w:rsidRDefault="00337F5F" w:rsidP="00337F5F">
      <w:pPr>
        <w:rPr>
          <w:rFonts w:asciiTheme="minorHAnsi" w:eastAsia="SimSun" w:hAnsiTheme="minorHAnsi" w:cstheme="minorHAnsi"/>
          <w:b/>
          <w:bCs/>
          <w:i/>
          <w:iCs/>
          <w:caps/>
          <w:color w:val="00A0CA" w:themeColor="accent2"/>
          <w:spacing w:val="6"/>
        </w:rPr>
      </w:pPr>
    </w:p>
    <w:p w14:paraId="3BB2F521" w14:textId="77777777" w:rsidR="00337F5F" w:rsidRPr="008C059D" w:rsidRDefault="00337F5F" w:rsidP="00337F5F">
      <w:pPr>
        <w:rPr>
          <w:rFonts w:asciiTheme="minorHAnsi" w:hAnsiTheme="minorHAnsi" w:cstheme="minorHAnsi"/>
          <w:b/>
          <w:i/>
          <w:szCs w:val="20"/>
        </w:rPr>
      </w:pPr>
      <w:r w:rsidRPr="008C059D">
        <w:rPr>
          <w:rFonts w:asciiTheme="minorHAnsi" w:hAnsiTheme="minorHAnsi" w:cstheme="minorHAnsi"/>
          <w:b/>
          <w:bCs/>
          <w:i/>
          <w:iCs/>
          <w:szCs w:val="20"/>
        </w:rPr>
        <w:t>Comments from OPHE Reviewer</w:t>
      </w:r>
      <w:r>
        <w:rPr>
          <w:rFonts w:asciiTheme="minorHAnsi" w:hAnsiTheme="minorHAnsi" w:cstheme="minorHAnsi"/>
          <w:b/>
          <w:bCs/>
          <w:i/>
          <w:iCs/>
          <w:szCs w:val="20"/>
        </w:rPr>
        <w:t>:</w:t>
      </w:r>
    </w:p>
    <w:p w14:paraId="536DB8F5" w14:textId="77777777" w:rsidR="00337F5F" w:rsidRPr="00ED1576" w:rsidRDefault="00337F5F">
      <w:pPr>
        <w:rPr>
          <w:rFonts w:asciiTheme="majorHAnsi" w:hAnsiTheme="majorHAnsi" w:cstheme="majorHAnsi"/>
          <w:sz w:val="22"/>
          <w:szCs w:val="22"/>
        </w:rPr>
      </w:pPr>
    </w:p>
    <w:sectPr w:rsidR="00337F5F" w:rsidRPr="00ED1576" w:rsidSect="00A5392C">
      <w:pgSz w:w="15840" w:h="12240" w:orient="landscape" w:code="1"/>
      <w:pgMar w:top="1440" w:right="1440" w:bottom="144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A541" w14:textId="77777777" w:rsidR="00CA5482" w:rsidRDefault="00CA5482" w:rsidP="007C0D9D">
      <w:r>
        <w:separator/>
      </w:r>
    </w:p>
  </w:endnote>
  <w:endnote w:type="continuationSeparator" w:id="0">
    <w:p w14:paraId="7A85EDC5" w14:textId="77777777" w:rsidR="00CA5482" w:rsidRDefault="00CA5482" w:rsidP="007C0D9D">
      <w:r>
        <w:continuationSeparator/>
      </w:r>
    </w:p>
  </w:endnote>
  <w:endnote w:type="continuationNotice" w:id="1">
    <w:p w14:paraId="2E050E21" w14:textId="77777777" w:rsidR="00CA5482" w:rsidRDefault="00CA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6711" w14:textId="5C4FDB44" w:rsidR="00707AFC" w:rsidRPr="00707AFC" w:rsidRDefault="00A5392C" w:rsidP="00A5392C">
    <w:pPr>
      <w:pStyle w:val="PCGFooter"/>
      <w:tabs>
        <w:tab w:val="clear" w:pos="9720"/>
        <w:tab w:val="left" w:pos="9990"/>
      </w:tabs>
    </w:pPr>
    <w:r w:rsidRPr="00A5392C">
      <w:t>Health Equity Infrastructure &amp; Capacity Building Grant</w:t>
    </w:r>
    <w:r w:rsidR="00D21190">
      <w:tab/>
    </w:r>
    <w:r w:rsidR="008F556A">
      <w:fldChar w:fldCharType="begin"/>
    </w:r>
    <w:r w:rsidR="008F556A">
      <w:instrText xml:space="preserve"> PAGE  \* Arabic  \* MERGEFORMAT </w:instrText>
    </w:r>
    <w:r w:rsidR="008F556A">
      <w:fldChar w:fldCharType="separate"/>
    </w:r>
    <w:r w:rsidR="008F556A" w:rsidRPr="00AF126F">
      <w:t>1</w:t>
    </w:r>
    <w:r w:rsidR="008F55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9E28" w14:textId="4A31D50A" w:rsidR="003D545D" w:rsidRDefault="003D545D">
    <w:pPr>
      <w:pStyle w:val="Footer"/>
      <w:jc w:val="right"/>
    </w:pPr>
    <w:r>
      <w:fldChar w:fldCharType="begin"/>
    </w:r>
    <w:r>
      <w:instrText xml:space="preserve"> PAGE   \* MERGEFORMAT </w:instrText>
    </w:r>
    <w:r>
      <w:fldChar w:fldCharType="separate"/>
    </w:r>
    <w:r>
      <w:rPr>
        <w:noProof/>
      </w:rPr>
      <w:t>2</w:t>
    </w:r>
    <w:r>
      <w:rPr>
        <w:noProof/>
      </w:rPr>
      <w:fldChar w:fldCharType="end"/>
    </w:r>
  </w:p>
  <w:p w14:paraId="124E8622" w14:textId="77777777" w:rsidR="004C6818" w:rsidRDefault="004C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E5F0" w14:textId="77777777" w:rsidR="00CA5482" w:rsidRDefault="00CA5482" w:rsidP="007C0D9D">
      <w:r>
        <w:separator/>
      </w:r>
    </w:p>
  </w:footnote>
  <w:footnote w:type="continuationSeparator" w:id="0">
    <w:p w14:paraId="2329FED0" w14:textId="77777777" w:rsidR="00CA5482" w:rsidRDefault="00CA5482" w:rsidP="007C0D9D">
      <w:r>
        <w:continuationSeparator/>
      </w:r>
    </w:p>
  </w:footnote>
  <w:footnote w:type="continuationNotice" w:id="1">
    <w:p w14:paraId="1E45C366" w14:textId="77777777" w:rsidR="00CA5482" w:rsidRDefault="00CA5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947F" w14:textId="5139FF29" w:rsidR="004C6818" w:rsidRDefault="004C6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132B" w14:textId="38FE9FDC" w:rsidR="00707AFC" w:rsidRDefault="00371103" w:rsidP="00FB0D29">
    <w:pPr>
      <w:pStyle w:val="PCGHeader"/>
    </w:pPr>
    <w:r>
      <w:t>Maine Department of Health and Human Services Office of Population Health Equity</w:t>
    </w:r>
  </w:p>
  <w:p w14:paraId="11C7BEAD" w14:textId="62ADD738" w:rsidR="00F90C6C" w:rsidRDefault="00F90C6C" w:rsidP="00F90C6C">
    <w:pPr>
      <w:pStyle w:val="PCGHeader"/>
    </w:pPr>
  </w:p>
  <w:p w14:paraId="570CCBE6" w14:textId="18E7C1C3" w:rsidR="00AA7D55" w:rsidRPr="00C11461" w:rsidRDefault="00AA7D55" w:rsidP="00A5392C">
    <w:pPr>
      <w:pStyle w:val="PCG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4B1" w14:textId="3F418FE4" w:rsidR="004C6818" w:rsidRDefault="004C6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63C"/>
    <w:multiLevelType w:val="hybridMultilevel"/>
    <w:tmpl w:val="18B0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F58A4"/>
    <w:multiLevelType w:val="hybridMultilevel"/>
    <w:tmpl w:val="8390A2D0"/>
    <w:lvl w:ilvl="0" w:tplc="B84A90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61BCE"/>
    <w:multiLevelType w:val="hybridMultilevel"/>
    <w:tmpl w:val="CE6A6DDC"/>
    <w:lvl w:ilvl="0" w:tplc="F00EFE94">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22AE9"/>
    <w:multiLevelType w:val="hybridMultilevel"/>
    <w:tmpl w:val="81A8A43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04119"/>
    <w:multiLevelType w:val="hybridMultilevel"/>
    <w:tmpl w:val="3934F056"/>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757D"/>
    <w:multiLevelType w:val="hybridMultilevel"/>
    <w:tmpl w:val="E7845168"/>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64C4E"/>
    <w:multiLevelType w:val="hybridMultilevel"/>
    <w:tmpl w:val="40F0BFB6"/>
    <w:lvl w:ilvl="0" w:tplc="3B3495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A0D83"/>
    <w:multiLevelType w:val="hybridMultilevel"/>
    <w:tmpl w:val="FCA00A3C"/>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65A0"/>
    <w:multiLevelType w:val="hybridMultilevel"/>
    <w:tmpl w:val="1082AD28"/>
    <w:lvl w:ilvl="0" w:tplc="F00EFE94">
      <w:numFmt w:val="bullet"/>
      <w:lvlText w:val="•"/>
      <w:lvlJc w:val="left"/>
      <w:pPr>
        <w:ind w:left="1516" w:hanging="720"/>
      </w:pPr>
      <w:rPr>
        <w:rFonts w:ascii="Arial" w:eastAsia="Times New Roman" w:hAnsi="Arial" w:cs="Aria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0" w15:restartNumberingAfterBreak="0">
    <w:nsid w:val="2757775F"/>
    <w:multiLevelType w:val="hybridMultilevel"/>
    <w:tmpl w:val="2BF81B56"/>
    <w:lvl w:ilvl="0" w:tplc="3B3495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070E6"/>
    <w:multiLevelType w:val="hybridMultilevel"/>
    <w:tmpl w:val="CCE05C6A"/>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44B5D"/>
    <w:multiLevelType w:val="hybridMultilevel"/>
    <w:tmpl w:val="F8AC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32E1A"/>
    <w:multiLevelType w:val="hybridMultilevel"/>
    <w:tmpl w:val="9570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6D1B"/>
    <w:multiLevelType w:val="hybridMultilevel"/>
    <w:tmpl w:val="CD5A815E"/>
    <w:lvl w:ilvl="0" w:tplc="3B3495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D3F79"/>
    <w:multiLevelType w:val="hybridMultilevel"/>
    <w:tmpl w:val="7B84F512"/>
    <w:lvl w:ilvl="0" w:tplc="F00EFE9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9163DF"/>
    <w:multiLevelType w:val="hybridMultilevel"/>
    <w:tmpl w:val="5232D208"/>
    <w:lvl w:ilvl="0" w:tplc="0409000F">
      <w:start w:val="1"/>
      <w:numFmt w:val="decimal"/>
      <w:lvlText w:val="%1."/>
      <w:lvlJc w:val="left"/>
      <w:pPr>
        <w:ind w:left="720" w:hanging="360"/>
      </w:pPr>
    </w:lvl>
    <w:lvl w:ilvl="1" w:tplc="1D6059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F39C2"/>
    <w:multiLevelType w:val="hybridMultilevel"/>
    <w:tmpl w:val="1CF687EA"/>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F6E62"/>
    <w:multiLevelType w:val="hybridMultilevel"/>
    <w:tmpl w:val="3D80E514"/>
    <w:lvl w:ilvl="0" w:tplc="FFFFFFFF">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112ADD"/>
    <w:multiLevelType w:val="hybridMultilevel"/>
    <w:tmpl w:val="3D98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64E0B"/>
    <w:multiLevelType w:val="hybridMultilevel"/>
    <w:tmpl w:val="D40C811E"/>
    <w:lvl w:ilvl="0" w:tplc="BA9C6D84">
      <w:start w:val="1"/>
      <w:numFmt w:val="decimal"/>
      <w:pStyle w:val="Numbering"/>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520A4A4">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596120"/>
    <w:multiLevelType w:val="hybridMultilevel"/>
    <w:tmpl w:val="B7FA8398"/>
    <w:lvl w:ilvl="0" w:tplc="FFFFFFFF">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8A24E1"/>
    <w:multiLevelType w:val="hybridMultilevel"/>
    <w:tmpl w:val="2A28B3E0"/>
    <w:lvl w:ilvl="0" w:tplc="F00EFE9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60F38"/>
    <w:multiLevelType w:val="hybridMultilevel"/>
    <w:tmpl w:val="97A657C0"/>
    <w:lvl w:ilvl="0" w:tplc="8466BEB2">
      <w:start w:val="2"/>
      <w:numFmt w:val="bullet"/>
      <w:lvlText w:val="•"/>
      <w:lvlJc w:val="left"/>
      <w:pPr>
        <w:ind w:left="720" w:hanging="360"/>
      </w:pPr>
      <w:rPr>
        <w:rFonts w:ascii="Arial" w:eastAsia="Times New Roman" w:hAnsi="Arial" w:cs="Arial" w:hint="default"/>
      </w:rPr>
    </w:lvl>
    <w:lvl w:ilvl="1" w:tplc="E0583CAA">
      <w:start w:val="2"/>
      <w:numFmt w:val="bullet"/>
      <w:lvlText w:val=""/>
      <w:lvlJc w:val="left"/>
      <w:pPr>
        <w:ind w:left="1440" w:hanging="360"/>
      </w:pPr>
      <w:rPr>
        <w:rFonts w:ascii="Symbol" w:eastAsia="Times New Roman" w:hAnsi="Symbol" w:cstheme="maj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D9D"/>
    <w:multiLevelType w:val="hybridMultilevel"/>
    <w:tmpl w:val="F4C823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5" w15:restartNumberingAfterBreak="0">
    <w:nsid w:val="66EB09A2"/>
    <w:multiLevelType w:val="hybridMultilevel"/>
    <w:tmpl w:val="CEA648DE"/>
    <w:lvl w:ilvl="0" w:tplc="FFFFFFFF">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554228"/>
    <w:multiLevelType w:val="hybridMultilevel"/>
    <w:tmpl w:val="ED708808"/>
    <w:lvl w:ilvl="0" w:tplc="B84A90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95646"/>
    <w:multiLevelType w:val="hybridMultilevel"/>
    <w:tmpl w:val="193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7A73"/>
    <w:multiLevelType w:val="hybridMultilevel"/>
    <w:tmpl w:val="D4FE8F7E"/>
    <w:lvl w:ilvl="0" w:tplc="F00EFE9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AB07D7"/>
    <w:multiLevelType w:val="hybridMultilevel"/>
    <w:tmpl w:val="3FA06F86"/>
    <w:lvl w:ilvl="0" w:tplc="361AE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593155">
    <w:abstractNumId w:val="1"/>
  </w:num>
  <w:num w:numId="2" w16cid:durableId="1102408701">
    <w:abstractNumId w:val="20"/>
    <w:lvlOverride w:ilvl="0">
      <w:startOverride w:val="1"/>
    </w:lvlOverride>
  </w:num>
  <w:num w:numId="3" w16cid:durableId="898706826">
    <w:abstractNumId w:val="23"/>
  </w:num>
  <w:num w:numId="4" w16cid:durableId="45378484">
    <w:abstractNumId w:val="18"/>
  </w:num>
  <w:num w:numId="5" w16cid:durableId="1115098044">
    <w:abstractNumId w:val="25"/>
  </w:num>
  <w:num w:numId="6" w16cid:durableId="1222670675">
    <w:abstractNumId w:val="21"/>
  </w:num>
  <w:num w:numId="7" w16cid:durableId="2061974194">
    <w:abstractNumId w:val="20"/>
  </w:num>
  <w:num w:numId="8" w16cid:durableId="1709521888">
    <w:abstractNumId w:val="19"/>
  </w:num>
  <w:num w:numId="9" w16cid:durableId="409346953">
    <w:abstractNumId w:val="17"/>
  </w:num>
  <w:num w:numId="10" w16cid:durableId="571962794">
    <w:abstractNumId w:val="15"/>
  </w:num>
  <w:num w:numId="11" w16cid:durableId="991519659">
    <w:abstractNumId w:val="28"/>
  </w:num>
  <w:num w:numId="12" w16cid:durableId="1167940243">
    <w:abstractNumId w:val="3"/>
  </w:num>
  <w:num w:numId="13" w16cid:durableId="446848273">
    <w:abstractNumId w:val="9"/>
  </w:num>
  <w:num w:numId="14" w16cid:durableId="542248607">
    <w:abstractNumId w:val="5"/>
  </w:num>
  <w:num w:numId="15" w16cid:durableId="1018048272">
    <w:abstractNumId w:val="8"/>
  </w:num>
  <w:num w:numId="16" w16cid:durableId="1078864439">
    <w:abstractNumId w:val="11"/>
  </w:num>
  <w:num w:numId="17" w16cid:durableId="1747652433">
    <w:abstractNumId w:val="4"/>
  </w:num>
  <w:num w:numId="18" w16cid:durableId="515117180">
    <w:abstractNumId w:val="1"/>
  </w:num>
  <w:num w:numId="19" w16cid:durableId="1657880394">
    <w:abstractNumId w:val="1"/>
  </w:num>
  <w:num w:numId="20" w16cid:durableId="288513529">
    <w:abstractNumId w:val="1"/>
  </w:num>
  <w:num w:numId="21" w16cid:durableId="1378119123">
    <w:abstractNumId w:val="1"/>
  </w:num>
  <w:num w:numId="22" w16cid:durableId="992293477">
    <w:abstractNumId w:val="1"/>
  </w:num>
  <w:num w:numId="23" w16cid:durableId="757484195">
    <w:abstractNumId w:val="1"/>
  </w:num>
  <w:num w:numId="24" w16cid:durableId="1978680106">
    <w:abstractNumId w:val="1"/>
  </w:num>
  <w:num w:numId="25" w16cid:durableId="1367564260">
    <w:abstractNumId w:val="0"/>
  </w:num>
  <w:num w:numId="26" w16cid:durableId="249853216">
    <w:abstractNumId w:val="29"/>
  </w:num>
  <w:num w:numId="27" w16cid:durableId="1558857020">
    <w:abstractNumId w:val="16"/>
  </w:num>
  <w:num w:numId="28" w16cid:durableId="928662629">
    <w:abstractNumId w:val="10"/>
  </w:num>
  <w:num w:numId="29" w16cid:durableId="1617983623">
    <w:abstractNumId w:val="7"/>
  </w:num>
  <w:num w:numId="30" w16cid:durableId="1665087206">
    <w:abstractNumId w:val="14"/>
  </w:num>
  <w:num w:numId="31" w16cid:durableId="1043869724">
    <w:abstractNumId w:val="24"/>
  </w:num>
  <w:num w:numId="32" w16cid:durableId="80571034">
    <w:abstractNumId w:val="27"/>
  </w:num>
  <w:num w:numId="33" w16cid:durableId="948049742">
    <w:abstractNumId w:val="12"/>
  </w:num>
  <w:num w:numId="34" w16cid:durableId="186647833">
    <w:abstractNumId w:val="13"/>
  </w:num>
  <w:num w:numId="35" w16cid:durableId="1548949304">
    <w:abstractNumId w:val="6"/>
  </w:num>
  <w:num w:numId="36" w16cid:durableId="26222942">
    <w:abstractNumId w:val="22"/>
  </w:num>
  <w:num w:numId="37" w16cid:durableId="640578232">
    <w:abstractNumId w:val="26"/>
  </w:num>
  <w:num w:numId="38" w16cid:durableId="3220457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8B"/>
    <w:rsid w:val="000003ED"/>
    <w:rsid w:val="00002CFA"/>
    <w:rsid w:val="000050E8"/>
    <w:rsid w:val="00010B5E"/>
    <w:rsid w:val="0001156E"/>
    <w:rsid w:val="00017FCA"/>
    <w:rsid w:val="00025B28"/>
    <w:rsid w:val="00033244"/>
    <w:rsid w:val="0003770E"/>
    <w:rsid w:val="0003780B"/>
    <w:rsid w:val="00040F91"/>
    <w:rsid w:val="00043DD0"/>
    <w:rsid w:val="000447CD"/>
    <w:rsid w:val="00046771"/>
    <w:rsid w:val="0004681E"/>
    <w:rsid w:val="00047F3E"/>
    <w:rsid w:val="0005071D"/>
    <w:rsid w:val="00055E35"/>
    <w:rsid w:val="000564DF"/>
    <w:rsid w:val="00061EB7"/>
    <w:rsid w:val="000636D4"/>
    <w:rsid w:val="00070AE0"/>
    <w:rsid w:val="00072657"/>
    <w:rsid w:val="00076480"/>
    <w:rsid w:val="00081EE9"/>
    <w:rsid w:val="000868D1"/>
    <w:rsid w:val="000909B7"/>
    <w:rsid w:val="00094FE2"/>
    <w:rsid w:val="000974D3"/>
    <w:rsid w:val="000A04D8"/>
    <w:rsid w:val="000A275E"/>
    <w:rsid w:val="000A4E37"/>
    <w:rsid w:val="000A7838"/>
    <w:rsid w:val="000B186A"/>
    <w:rsid w:val="000B716F"/>
    <w:rsid w:val="000C29C8"/>
    <w:rsid w:val="000C2C0C"/>
    <w:rsid w:val="000C4293"/>
    <w:rsid w:val="000C4488"/>
    <w:rsid w:val="000C5EA0"/>
    <w:rsid w:val="000D0FE2"/>
    <w:rsid w:val="000D1F28"/>
    <w:rsid w:val="000D6949"/>
    <w:rsid w:val="000E00DF"/>
    <w:rsid w:val="000E0A6E"/>
    <w:rsid w:val="000E2E24"/>
    <w:rsid w:val="000F0220"/>
    <w:rsid w:val="000F0CE6"/>
    <w:rsid w:val="000F120D"/>
    <w:rsid w:val="000F6841"/>
    <w:rsid w:val="00101936"/>
    <w:rsid w:val="00101994"/>
    <w:rsid w:val="00110695"/>
    <w:rsid w:val="001114B6"/>
    <w:rsid w:val="00113258"/>
    <w:rsid w:val="00114741"/>
    <w:rsid w:val="00116D67"/>
    <w:rsid w:val="001207CF"/>
    <w:rsid w:val="001236C6"/>
    <w:rsid w:val="00130194"/>
    <w:rsid w:val="0013198B"/>
    <w:rsid w:val="00136393"/>
    <w:rsid w:val="00141917"/>
    <w:rsid w:val="001443A5"/>
    <w:rsid w:val="001455B8"/>
    <w:rsid w:val="001457E9"/>
    <w:rsid w:val="00146F8C"/>
    <w:rsid w:val="0015325B"/>
    <w:rsid w:val="001637AE"/>
    <w:rsid w:val="00165079"/>
    <w:rsid w:val="0017711B"/>
    <w:rsid w:val="00181333"/>
    <w:rsid w:val="001841C6"/>
    <w:rsid w:val="001863E0"/>
    <w:rsid w:val="00192193"/>
    <w:rsid w:val="001927D9"/>
    <w:rsid w:val="00195546"/>
    <w:rsid w:val="00197F1B"/>
    <w:rsid w:val="001A0B1D"/>
    <w:rsid w:val="001A158D"/>
    <w:rsid w:val="001A2C38"/>
    <w:rsid w:val="001A3627"/>
    <w:rsid w:val="001B37F8"/>
    <w:rsid w:val="001C463B"/>
    <w:rsid w:val="001D03AF"/>
    <w:rsid w:val="001D4269"/>
    <w:rsid w:val="001D633F"/>
    <w:rsid w:val="001D6A17"/>
    <w:rsid w:val="001E5EBE"/>
    <w:rsid w:val="001F19CF"/>
    <w:rsid w:val="001F3A87"/>
    <w:rsid w:val="00202693"/>
    <w:rsid w:val="00205FF3"/>
    <w:rsid w:val="0020709C"/>
    <w:rsid w:val="002133E0"/>
    <w:rsid w:val="00213BDA"/>
    <w:rsid w:val="002144BF"/>
    <w:rsid w:val="0021785C"/>
    <w:rsid w:val="002209E6"/>
    <w:rsid w:val="00222744"/>
    <w:rsid w:val="00222E56"/>
    <w:rsid w:val="00223EAD"/>
    <w:rsid w:val="00224C43"/>
    <w:rsid w:val="00233F82"/>
    <w:rsid w:val="0023544E"/>
    <w:rsid w:val="0024291D"/>
    <w:rsid w:val="00243FC0"/>
    <w:rsid w:val="002449C3"/>
    <w:rsid w:val="00250F47"/>
    <w:rsid w:val="00254373"/>
    <w:rsid w:val="00260497"/>
    <w:rsid w:val="00262D12"/>
    <w:rsid w:val="0026611C"/>
    <w:rsid w:val="00266D9A"/>
    <w:rsid w:val="002761A6"/>
    <w:rsid w:val="00276633"/>
    <w:rsid w:val="002817F7"/>
    <w:rsid w:val="00287A37"/>
    <w:rsid w:val="00287E1B"/>
    <w:rsid w:val="00291F72"/>
    <w:rsid w:val="0029442C"/>
    <w:rsid w:val="002A02CC"/>
    <w:rsid w:val="002A0859"/>
    <w:rsid w:val="002A411F"/>
    <w:rsid w:val="002A4E46"/>
    <w:rsid w:val="002B2C49"/>
    <w:rsid w:val="002B6838"/>
    <w:rsid w:val="002C0F70"/>
    <w:rsid w:val="002C1C59"/>
    <w:rsid w:val="002C4ABB"/>
    <w:rsid w:val="002C779D"/>
    <w:rsid w:val="002D1DF8"/>
    <w:rsid w:val="002D59F2"/>
    <w:rsid w:val="002D60EA"/>
    <w:rsid w:val="002D7803"/>
    <w:rsid w:val="002E10FC"/>
    <w:rsid w:val="002E3116"/>
    <w:rsid w:val="002E4839"/>
    <w:rsid w:val="002F18E8"/>
    <w:rsid w:val="002F57FB"/>
    <w:rsid w:val="002F5F52"/>
    <w:rsid w:val="00300458"/>
    <w:rsid w:val="003006D0"/>
    <w:rsid w:val="0030254C"/>
    <w:rsid w:val="00302C7F"/>
    <w:rsid w:val="003046E1"/>
    <w:rsid w:val="00307FDA"/>
    <w:rsid w:val="00311B77"/>
    <w:rsid w:val="00313952"/>
    <w:rsid w:val="003155CE"/>
    <w:rsid w:val="003229A5"/>
    <w:rsid w:val="00322CCA"/>
    <w:rsid w:val="00324CCB"/>
    <w:rsid w:val="00331F40"/>
    <w:rsid w:val="0033366F"/>
    <w:rsid w:val="00337F5F"/>
    <w:rsid w:val="00342725"/>
    <w:rsid w:val="0034656F"/>
    <w:rsid w:val="00354033"/>
    <w:rsid w:val="003549B9"/>
    <w:rsid w:val="003563E9"/>
    <w:rsid w:val="003604F8"/>
    <w:rsid w:val="00361D39"/>
    <w:rsid w:val="00371103"/>
    <w:rsid w:val="00375979"/>
    <w:rsid w:val="00380583"/>
    <w:rsid w:val="003836F9"/>
    <w:rsid w:val="00384ED1"/>
    <w:rsid w:val="00392F0C"/>
    <w:rsid w:val="003948F2"/>
    <w:rsid w:val="00396245"/>
    <w:rsid w:val="003A04C5"/>
    <w:rsid w:val="003A14C3"/>
    <w:rsid w:val="003A25C2"/>
    <w:rsid w:val="003A57EE"/>
    <w:rsid w:val="003A7CF6"/>
    <w:rsid w:val="003B08DE"/>
    <w:rsid w:val="003B10B7"/>
    <w:rsid w:val="003B4134"/>
    <w:rsid w:val="003B6EBE"/>
    <w:rsid w:val="003B77E4"/>
    <w:rsid w:val="003C2544"/>
    <w:rsid w:val="003C495F"/>
    <w:rsid w:val="003C4E08"/>
    <w:rsid w:val="003C525D"/>
    <w:rsid w:val="003D22BF"/>
    <w:rsid w:val="003D545D"/>
    <w:rsid w:val="003D63C1"/>
    <w:rsid w:val="003D6B98"/>
    <w:rsid w:val="003E273C"/>
    <w:rsid w:val="003E55A7"/>
    <w:rsid w:val="003E6F46"/>
    <w:rsid w:val="003E7846"/>
    <w:rsid w:val="003F09BE"/>
    <w:rsid w:val="003F51E3"/>
    <w:rsid w:val="003F7C6D"/>
    <w:rsid w:val="0040185C"/>
    <w:rsid w:val="0040386C"/>
    <w:rsid w:val="004048E4"/>
    <w:rsid w:val="004078CE"/>
    <w:rsid w:val="00407A3E"/>
    <w:rsid w:val="00411E82"/>
    <w:rsid w:val="00413299"/>
    <w:rsid w:val="00416836"/>
    <w:rsid w:val="00420C2A"/>
    <w:rsid w:val="00421030"/>
    <w:rsid w:val="004210E6"/>
    <w:rsid w:val="0042336E"/>
    <w:rsid w:val="00427397"/>
    <w:rsid w:val="004303A6"/>
    <w:rsid w:val="00433C66"/>
    <w:rsid w:val="004348B3"/>
    <w:rsid w:val="004377CB"/>
    <w:rsid w:val="0044541F"/>
    <w:rsid w:val="00447E1A"/>
    <w:rsid w:val="00450278"/>
    <w:rsid w:val="00453B75"/>
    <w:rsid w:val="004558FA"/>
    <w:rsid w:val="00461743"/>
    <w:rsid w:val="00461CB4"/>
    <w:rsid w:val="00462533"/>
    <w:rsid w:val="004656C4"/>
    <w:rsid w:val="00467879"/>
    <w:rsid w:val="00484AC8"/>
    <w:rsid w:val="0048760B"/>
    <w:rsid w:val="00491D0B"/>
    <w:rsid w:val="00497E2C"/>
    <w:rsid w:val="004A1A42"/>
    <w:rsid w:val="004A2A87"/>
    <w:rsid w:val="004A3C4F"/>
    <w:rsid w:val="004A544D"/>
    <w:rsid w:val="004B24CA"/>
    <w:rsid w:val="004C5735"/>
    <w:rsid w:val="004C6818"/>
    <w:rsid w:val="004C6FAF"/>
    <w:rsid w:val="004D66F4"/>
    <w:rsid w:val="004E1F85"/>
    <w:rsid w:val="004E3E1F"/>
    <w:rsid w:val="004F06FA"/>
    <w:rsid w:val="004F0FBC"/>
    <w:rsid w:val="004F6DA1"/>
    <w:rsid w:val="004F7B67"/>
    <w:rsid w:val="00500C4E"/>
    <w:rsid w:val="00502887"/>
    <w:rsid w:val="00503A0A"/>
    <w:rsid w:val="00503D04"/>
    <w:rsid w:val="0051099F"/>
    <w:rsid w:val="00522F5A"/>
    <w:rsid w:val="00524EA7"/>
    <w:rsid w:val="005260E5"/>
    <w:rsid w:val="0053009D"/>
    <w:rsid w:val="0053116C"/>
    <w:rsid w:val="00532F15"/>
    <w:rsid w:val="0053445E"/>
    <w:rsid w:val="005348A8"/>
    <w:rsid w:val="0054568B"/>
    <w:rsid w:val="00547917"/>
    <w:rsid w:val="00547D3B"/>
    <w:rsid w:val="00551394"/>
    <w:rsid w:val="00554A8F"/>
    <w:rsid w:val="00561E5A"/>
    <w:rsid w:val="00562733"/>
    <w:rsid w:val="00564E0F"/>
    <w:rsid w:val="0057292B"/>
    <w:rsid w:val="00572FFD"/>
    <w:rsid w:val="00573432"/>
    <w:rsid w:val="00573952"/>
    <w:rsid w:val="00574A69"/>
    <w:rsid w:val="0058281D"/>
    <w:rsid w:val="005854FF"/>
    <w:rsid w:val="00591158"/>
    <w:rsid w:val="005916CE"/>
    <w:rsid w:val="00591FC1"/>
    <w:rsid w:val="00592246"/>
    <w:rsid w:val="0059556D"/>
    <w:rsid w:val="00596B52"/>
    <w:rsid w:val="0059720F"/>
    <w:rsid w:val="005A0B2D"/>
    <w:rsid w:val="005A3896"/>
    <w:rsid w:val="005A4A30"/>
    <w:rsid w:val="005A7551"/>
    <w:rsid w:val="005B1D30"/>
    <w:rsid w:val="005C04C8"/>
    <w:rsid w:val="005C059E"/>
    <w:rsid w:val="005C1B4D"/>
    <w:rsid w:val="005C425A"/>
    <w:rsid w:val="005C4A4D"/>
    <w:rsid w:val="005C5116"/>
    <w:rsid w:val="005D04CF"/>
    <w:rsid w:val="005D08BB"/>
    <w:rsid w:val="005E1F9D"/>
    <w:rsid w:val="005E6169"/>
    <w:rsid w:val="005F3B43"/>
    <w:rsid w:val="005F3CEA"/>
    <w:rsid w:val="005F3F92"/>
    <w:rsid w:val="005F46C1"/>
    <w:rsid w:val="005F5A62"/>
    <w:rsid w:val="00603FAC"/>
    <w:rsid w:val="0060417F"/>
    <w:rsid w:val="006071F0"/>
    <w:rsid w:val="00614CD6"/>
    <w:rsid w:val="006159CE"/>
    <w:rsid w:val="00620A19"/>
    <w:rsid w:val="0062133B"/>
    <w:rsid w:val="0062432A"/>
    <w:rsid w:val="00626783"/>
    <w:rsid w:val="006326EC"/>
    <w:rsid w:val="006350C1"/>
    <w:rsid w:val="00635CD6"/>
    <w:rsid w:val="00636B62"/>
    <w:rsid w:val="00636FBB"/>
    <w:rsid w:val="006370B4"/>
    <w:rsid w:val="006370BF"/>
    <w:rsid w:val="00637690"/>
    <w:rsid w:val="00647C69"/>
    <w:rsid w:val="00647CCB"/>
    <w:rsid w:val="006501CD"/>
    <w:rsid w:val="00651D40"/>
    <w:rsid w:val="00652473"/>
    <w:rsid w:val="00670DB5"/>
    <w:rsid w:val="0067116B"/>
    <w:rsid w:val="00680A5C"/>
    <w:rsid w:val="00683180"/>
    <w:rsid w:val="006871A1"/>
    <w:rsid w:val="006902E1"/>
    <w:rsid w:val="00691A85"/>
    <w:rsid w:val="00692A47"/>
    <w:rsid w:val="00694ADC"/>
    <w:rsid w:val="006978FA"/>
    <w:rsid w:val="006A3273"/>
    <w:rsid w:val="006A38A0"/>
    <w:rsid w:val="006B0AB6"/>
    <w:rsid w:val="006B1E86"/>
    <w:rsid w:val="006B3BCD"/>
    <w:rsid w:val="006B3C57"/>
    <w:rsid w:val="006B4666"/>
    <w:rsid w:val="006C2926"/>
    <w:rsid w:val="006C4715"/>
    <w:rsid w:val="006C5C38"/>
    <w:rsid w:val="006C6082"/>
    <w:rsid w:val="006D2D5C"/>
    <w:rsid w:val="006D35E6"/>
    <w:rsid w:val="006D658F"/>
    <w:rsid w:val="006D6D61"/>
    <w:rsid w:val="006D77D4"/>
    <w:rsid w:val="006D790B"/>
    <w:rsid w:val="006E0BBF"/>
    <w:rsid w:val="006E1642"/>
    <w:rsid w:val="006E19AC"/>
    <w:rsid w:val="006F6D80"/>
    <w:rsid w:val="0070098F"/>
    <w:rsid w:val="0070109A"/>
    <w:rsid w:val="00705854"/>
    <w:rsid w:val="00705A25"/>
    <w:rsid w:val="007074A0"/>
    <w:rsid w:val="00707A65"/>
    <w:rsid w:val="00707AFC"/>
    <w:rsid w:val="00715A68"/>
    <w:rsid w:val="00715ACF"/>
    <w:rsid w:val="00717431"/>
    <w:rsid w:val="00724F4D"/>
    <w:rsid w:val="00733ADD"/>
    <w:rsid w:val="00737713"/>
    <w:rsid w:val="00757553"/>
    <w:rsid w:val="00763866"/>
    <w:rsid w:val="00764BF5"/>
    <w:rsid w:val="00766523"/>
    <w:rsid w:val="00767A41"/>
    <w:rsid w:val="00770C40"/>
    <w:rsid w:val="00773BF1"/>
    <w:rsid w:val="00774083"/>
    <w:rsid w:val="00782BC7"/>
    <w:rsid w:val="00785869"/>
    <w:rsid w:val="00785C96"/>
    <w:rsid w:val="00787053"/>
    <w:rsid w:val="007922C0"/>
    <w:rsid w:val="00793DEE"/>
    <w:rsid w:val="007A0015"/>
    <w:rsid w:val="007A2471"/>
    <w:rsid w:val="007A24C0"/>
    <w:rsid w:val="007A6325"/>
    <w:rsid w:val="007A752C"/>
    <w:rsid w:val="007B04DB"/>
    <w:rsid w:val="007B0E2F"/>
    <w:rsid w:val="007B3349"/>
    <w:rsid w:val="007B4738"/>
    <w:rsid w:val="007C0D9D"/>
    <w:rsid w:val="007C4DBB"/>
    <w:rsid w:val="007C7BEE"/>
    <w:rsid w:val="007D2185"/>
    <w:rsid w:val="007D31A2"/>
    <w:rsid w:val="007D75E8"/>
    <w:rsid w:val="007E0106"/>
    <w:rsid w:val="007E3CA4"/>
    <w:rsid w:val="007F44EB"/>
    <w:rsid w:val="0081268A"/>
    <w:rsid w:val="0081426B"/>
    <w:rsid w:val="008256C3"/>
    <w:rsid w:val="00833E87"/>
    <w:rsid w:val="00837853"/>
    <w:rsid w:val="008411CC"/>
    <w:rsid w:val="00843723"/>
    <w:rsid w:val="008539FD"/>
    <w:rsid w:val="0085437E"/>
    <w:rsid w:val="0085503C"/>
    <w:rsid w:val="008559B7"/>
    <w:rsid w:val="00857755"/>
    <w:rsid w:val="00861EC6"/>
    <w:rsid w:val="00863897"/>
    <w:rsid w:val="00866634"/>
    <w:rsid w:val="0086736E"/>
    <w:rsid w:val="0087023D"/>
    <w:rsid w:val="00871969"/>
    <w:rsid w:val="0087611B"/>
    <w:rsid w:val="00876397"/>
    <w:rsid w:val="00880D03"/>
    <w:rsid w:val="00884437"/>
    <w:rsid w:val="008A0B32"/>
    <w:rsid w:val="008A4036"/>
    <w:rsid w:val="008A4244"/>
    <w:rsid w:val="008A7A3C"/>
    <w:rsid w:val="008B2286"/>
    <w:rsid w:val="008B578C"/>
    <w:rsid w:val="008B5F4F"/>
    <w:rsid w:val="008B6019"/>
    <w:rsid w:val="008B6CD7"/>
    <w:rsid w:val="008C2833"/>
    <w:rsid w:val="008C2D60"/>
    <w:rsid w:val="008C3711"/>
    <w:rsid w:val="008C4747"/>
    <w:rsid w:val="008C6074"/>
    <w:rsid w:val="008C66DB"/>
    <w:rsid w:val="008C679B"/>
    <w:rsid w:val="008D0C68"/>
    <w:rsid w:val="008D17B1"/>
    <w:rsid w:val="008D1850"/>
    <w:rsid w:val="008D20DB"/>
    <w:rsid w:val="008D3756"/>
    <w:rsid w:val="008D3F8A"/>
    <w:rsid w:val="008D52FE"/>
    <w:rsid w:val="008D79C8"/>
    <w:rsid w:val="008D7BCF"/>
    <w:rsid w:val="008D7C5C"/>
    <w:rsid w:val="008E27BD"/>
    <w:rsid w:val="008E56AF"/>
    <w:rsid w:val="008F011C"/>
    <w:rsid w:val="008F3860"/>
    <w:rsid w:val="008F556A"/>
    <w:rsid w:val="00900205"/>
    <w:rsid w:val="009014A2"/>
    <w:rsid w:val="00901FDE"/>
    <w:rsid w:val="00902FAD"/>
    <w:rsid w:val="00903FED"/>
    <w:rsid w:val="0090610B"/>
    <w:rsid w:val="00911265"/>
    <w:rsid w:val="00911B33"/>
    <w:rsid w:val="0091408A"/>
    <w:rsid w:val="009201F7"/>
    <w:rsid w:val="00921326"/>
    <w:rsid w:val="00923C3A"/>
    <w:rsid w:val="00930055"/>
    <w:rsid w:val="009317AD"/>
    <w:rsid w:val="00931EC0"/>
    <w:rsid w:val="009323BD"/>
    <w:rsid w:val="0093293A"/>
    <w:rsid w:val="00935FBF"/>
    <w:rsid w:val="0094011F"/>
    <w:rsid w:val="0094607D"/>
    <w:rsid w:val="0095247B"/>
    <w:rsid w:val="009540F9"/>
    <w:rsid w:val="00960BC5"/>
    <w:rsid w:val="00961C70"/>
    <w:rsid w:val="0096352E"/>
    <w:rsid w:val="00965C50"/>
    <w:rsid w:val="00965C63"/>
    <w:rsid w:val="00975092"/>
    <w:rsid w:val="00976663"/>
    <w:rsid w:val="00983B66"/>
    <w:rsid w:val="0098524A"/>
    <w:rsid w:val="0099219D"/>
    <w:rsid w:val="0099267D"/>
    <w:rsid w:val="00992942"/>
    <w:rsid w:val="0099417B"/>
    <w:rsid w:val="00996BDF"/>
    <w:rsid w:val="009A054D"/>
    <w:rsid w:val="009A2922"/>
    <w:rsid w:val="009A4E48"/>
    <w:rsid w:val="009A5BDA"/>
    <w:rsid w:val="009A67B4"/>
    <w:rsid w:val="009B49CE"/>
    <w:rsid w:val="009B51C5"/>
    <w:rsid w:val="009B5489"/>
    <w:rsid w:val="009C0885"/>
    <w:rsid w:val="009D2F05"/>
    <w:rsid w:val="009D4A55"/>
    <w:rsid w:val="009D6D58"/>
    <w:rsid w:val="009D7577"/>
    <w:rsid w:val="009E1159"/>
    <w:rsid w:val="009E41E5"/>
    <w:rsid w:val="009E4CDC"/>
    <w:rsid w:val="009E708C"/>
    <w:rsid w:val="009E72A6"/>
    <w:rsid w:val="009E762F"/>
    <w:rsid w:val="009F05E1"/>
    <w:rsid w:val="009F3D0A"/>
    <w:rsid w:val="009F7587"/>
    <w:rsid w:val="00A0167C"/>
    <w:rsid w:val="00A01C66"/>
    <w:rsid w:val="00A01DE4"/>
    <w:rsid w:val="00A045A7"/>
    <w:rsid w:val="00A062B3"/>
    <w:rsid w:val="00A11C2A"/>
    <w:rsid w:val="00A12866"/>
    <w:rsid w:val="00A1323E"/>
    <w:rsid w:val="00A1328C"/>
    <w:rsid w:val="00A16535"/>
    <w:rsid w:val="00A17A6F"/>
    <w:rsid w:val="00A214C2"/>
    <w:rsid w:val="00A2375A"/>
    <w:rsid w:val="00A26AA8"/>
    <w:rsid w:val="00A328D2"/>
    <w:rsid w:val="00A4413C"/>
    <w:rsid w:val="00A469C3"/>
    <w:rsid w:val="00A47BCB"/>
    <w:rsid w:val="00A5392C"/>
    <w:rsid w:val="00A5631A"/>
    <w:rsid w:val="00A63653"/>
    <w:rsid w:val="00A67CE9"/>
    <w:rsid w:val="00A67DB8"/>
    <w:rsid w:val="00A74D4A"/>
    <w:rsid w:val="00A7592C"/>
    <w:rsid w:val="00A852D5"/>
    <w:rsid w:val="00A93876"/>
    <w:rsid w:val="00AA04F7"/>
    <w:rsid w:val="00AA086B"/>
    <w:rsid w:val="00AA13E7"/>
    <w:rsid w:val="00AA25D5"/>
    <w:rsid w:val="00AA278B"/>
    <w:rsid w:val="00AA654E"/>
    <w:rsid w:val="00AA7143"/>
    <w:rsid w:val="00AA736B"/>
    <w:rsid w:val="00AA7D55"/>
    <w:rsid w:val="00AB20F9"/>
    <w:rsid w:val="00AB4F3B"/>
    <w:rsid w:val="00AC1630"/>
    <w:rsid w:val="00AC4279"/>
    <w:rsid w:val="00AC5BB3"/>
    <w:rsid w:val="00AD01C2"/>
    <w:rsid w:val="00AD4014"/>
    <w:rsid w:val="00AE6F1E"/>
    <w:rsid w:val="00AF10B4"/>
    <w:rsid w:val="00AF126F"/>
    <w:rsid w:val="00AF5527"/>
    <w:rsid w:val="00AF55D1"/>
    <w:rsid w:val="00B002F1"/>
    <w:rsid w:val="00B019D8"/>
    <w:rsid w:val="00B02A90"/>
    <w:rsid w:val="00B02AAD"/>
    <w:rsid w:val="00B063CE"/>
    <w:rsid w:val="00B13681"/>
    <w:rsid w:val="00B1439A"/>
    <w:rsid w:val="00B21F09"/>
    <w:rsid w:val="00B24CE9"/>
    <w:rsid w:val="00B24FFF"/>
    <w:rsid w:val="00B26F4D"/>
    <w:rsid w:val="00B3027A"/>
    <w:rsid w:val="00B311AA"/>
    <w:rsid w:val="00B41D73"/>
    <w:rsid w:val="00B45205"/>
    <w:rsid w:val="00B45B72"/>
    <w:rsid w:val="00B474EE"/>
    <w:rsid w:val="00B52C69"/>
    <w:rsid w:val="00B56274"/>
    <w:rsid w:val="00B57705"/>
    <w:rsid w:val="00B57CFC"/>
    <w:rsid w:val="00B60849"/>
    <w:rsid w:val="00B627DC"/>
    <w:rsid w:val="00B63C1C"/>
    <w:rsid w:val="00B72773"/>
    <w:rsid w:val="00B72E08"/>
    <w:rsid w:val="00B72F26"/>
    <w:rsid w:val="00B7315A"/>
    <w:rsid w:val="00B73650"/>
    <w:rsid w:val="00B77792"/>
    <w:rsid w:val="00B81BF4"/>
    <w:rsid w:val="00B84000"/>
    <w:rsid w:val="00B840AA"/>
    <w:rsid w:val="00B85C24"/>
    <w:rsid w:val="00B90509"/>
    <w:rsid w:val="00B93B67"/>
    <w:rsid w:val="00B97C26"/>
    <w:rsid w:val="00BA1E79"/>
    <w:rsid w:val="00BA2B92"/>
    <w:rsid w:val="00BA3123"/>
    <w:rsid w:val="00BA4956"/>
    <w:rsid w:val="00BA574D"/>
    <w:rsid w:val="00BB387C"/>
    <w:rsid w:val="00BB3C78"/>
    <w:rsid w:val="00BB4F22"/>
    <w:rsid w:val="00BB53AF"/>
    <w:rsid w:val="00BB65AA"/>
    <w:rsid w:val="00BC3677"/>
    <w:rsid w:val="00BC464D"/>
    <w:rsid w:val="00BC6DF8"/>
    <w:rsid w:val="00BD4BB7"/>
    <w:rsid w:val="00BD5134"/>
    <w:rsid w:val="00BD6687"/>
    <w:rsid w:val="00BE3746"/>
    <w:rsid w:val="00BE733F"/>
    <w:rsid w:val="00BF26C9"/>
    <w:rsid w:val="00BF62CE"/>
    <w:rsid w:val="00BF65A1"/>
    <w:rsid w:val="00C01E87"/>
    <w:rsid w:val="00C11425"/>
    <w:rsid w:val="00C11461"/>
    <w:rsid w:val="00C1433B"/>
    <w:rsid w:val="00C14893"/>
    <w:rsid w:val="00C170DA"/>
    <w:rsid w:val="00C17BF6"/>
    <w:rsid w:val="00C202B5"/>
    <w:rsid w:val="00C30C55"/>
    <w:rsid w:val="00C30DF2"/>
    <w:rsid w:val="00C345D5"/>
    <w:rsid w:val="00C3704B"/>
    <w:rsid w:val="00C4414E"/>
    <w:rsid w:val="00C449AB"/>
    <w:rsid w:val="00C46993"/>
    <w:rsid w:val="00C50749"/>
    <w:rsid w:val="00C51C3C"/>
    <w:rsid w:val="00C546D8"/>
    <w:rsid w:val="00C57711"/>
    <w:rsid w:val="00C57CB1"/>
    <w:rsid w:val="00C60E5A"/>
    <w:rsid w:val="00C675E9"/>
    <w:rsid w:val="00C71159"/>
    <w:rsid w:val="00C7513A"/>
    <w:rsid w:val="00C75F8A"/>
    <w:rsid w:val="00C771EB"/>
    <w:rsid w:val="00C83B00"/>
    <w:rsid w:val="00C83BCE"/>
    <w:rsid w:val="00C8551C"/>
    <w:rsid w:val="00C86527"/>
    <w:rsid w:val="00C870E5"/>
    <w:rsid w:val="00C91026"/>
    <w:rsid w:val="00C924FD"/>
    <w:rsid w:val="00C950C9"/>
    <w:rsid w:val="00CA5183"/>
    <w:rsid w:val="00CA521F"/>
    <w:rsid w:val="00CA5482"/>
    <w:rsid w:val="00CA6578"/>
    <w:rsid w:val="00CB2B9F"/>
    <w:rsid w:val="00CB3153"/>
    <w:rsid w:val="00CB43FB"/>
    <w:rsid w:val="00CB6A90"/>
    <w:rsid w:val="00CB781F"/>
    <w:rsid w:val="00CB7913"/>
    <w:rsid w:val="00CC0A53"/>
    <w:rsid w:val="00CC0EE0"/>
    <w:rsid w:val="00CC34A9"/>
    <w:rsid w:val="00CC5C5D"/>
    <w:rsid w:val="00CC7249"/>
    <w:rsid w:val="00CD0A97"/>
    <w:rsid w:val="00CD0C6F"/>
    <w:rsid w:val="00CD42C4"/>
    <w:rsid w:val="00CD4EF3"/>
    <w:rsid w:val="00CE0586"/>
    <w:rsid w:val="00CE249B"/>
    <w:rsid w:val="00CE67D2"/>
    <w:rsid w:val="00D01C38"/>
    <w:rsid w:val="00D02BB3"/>
    <w:rsid w:val="00D02D35"/>
    <w:rsid w:val="00D03165"/>
    <w:rsid w:val="00D051EE"/>
    <w:rsid w:val="00D10215"/>
    <w:rsid w:val="00D10249"/>
    <w:rsid w:val="00D13206"/>
    <w:rsid w:val="00D16ED5"/>
    <w:rsid w:val="00D21190"/>
    <w:rsid w:val="00D249A3"/>
    <w:rsid w:val="00D24B7C"/>
    <w:rsid w:val="00D36255"/>
    <w:rsid w:val="00D4188E"/>
    <w:rsid w:val="00D44D89"/>
    <w:rsid w:val="00D45724"/>
    <w:rsid w:val="00D45725"/>
    <w:rsid w:val="00D47ED0"/>
    <w:rsid w:val="00D50E91"/>
    <w:rsid w:val="00D52B6A"/>
    <w:rsid w:val="00D54EFF"/>
    <w:rsid w:val="00D56506"/>
    <w:rsid w:val="00D565FE"/>
    <w:rsid w:val="00D57631"/>
    <w:rsid w:val="00D7594F"/>
    <w:rsid w:val="00D81E65"/>
    <w:rsid w:val="00D82731"/>
    <w:rsid w:val="00D84626"/>
    <w:rsid w:val="00D84911"/>
    <w:rsid w:val="00D90CD5"/>
    <w:rsid w:val="00D92D95"/>
    <w:rsid w:val="00D933F7"/>
    <w:rsid w:val="00D94805"/>
    <w:rsid w:val="00DA6B8D"/>
    <w:rsid w:val="00DA7A55"/>
    <w:rsid w:val="00DB0035"/>
    <w:rsid w:val="00DB3ECA"/>
    <w:rsid w:val="00DB4976"/>
    <w:rsid w:val="00DB7DCE"/>
    <w:rsid w:val="00DC150B"/>
    <w:rsid w:val="00DC368B"/>
    <w:rsid w:val="00DC505D"/>
    <w:rsid w:val="00DC5164"/>
    <w:rsid w:val="00DC7268"/>
    <w:rsid w:val="00DC7F6F"/>
    <w:rsid w:val="00DD08BD"/>
    <w:rsid w:val="00DD215D"/>
    <w:rsid w:val="00DD3A83"/>
    <w:rsid w:val="00DD590D"/>
    <w:rsid w:val="00DE1BEA"/>
    <w:rsid w:val="00DF3542"/>
    <w:rsid w:val="00DF40BB"/>
    <w:rsid w:val="00DF4B54"/>
    <w:rsid w:val="00DF7767"/>
    <w:rsid w:val="00DF7B15"/>
    <w:rsid w:val="00E05FD3"/>
    <w:rsid w:val="00E079DE"/>
    <w:rsid w:val="00E07E1E"/>
    <w:rsid w:val="00E104BD"/>
    <w:rsid w:val="00E115F8"/>
    <w:rsid w:val="00E11E75"/>
    <w:rsid w:val="00E11F93"/>
    <w:rsid w:val="00E12166"/>
    <w:rsid w:val="00E14A3C"/>
    <w:rsid w:val="00E14CD1"/>
    <w:rsid w:val="00E20B06"/>
    <w:rsid w:val="00E34915"/>
    <w:rsid w:val="00E40CCF"/>
    <w:rsid w:val="00E43A83"/>
    <w:rsid w:val="00E43E41"/>
    <w:rsid w:val="00E45D44"/>
    <w:rsid w:val="00E468FC"/>
    <w:rsid w:val="00E50044"/>
    <w:rsid w:val="00E501DE"/>
    <w:rsid w:val="00E50922"/>
    <w:rsid w:val="00E53A19"/>
    <w:rsid w:val="00E545E4"/>
    <w:rsid w:val="00E546EE"/>
    <w:rsid w:val="00E54CD6"/>
    <w:rsid w:val="00E55E52"/>
    <w:rsid w:val="00E60575"/>
    <w:rsid w:val="00E60CBA"/>
    <w:rsid w:val="00E60CE5"/>
    <w:rsid w:val="00E61AA0"/>
    <w:rsid w:val="00E6728A"/>
    <w:rsid w:val="00E72B0D"/>
    <w:rsid w:val="00E767E6"/>
    <w:rsid w:val="00E81754"/>
    <w:rsid w:val="00E86FC8"/>
    <w:rsid w:val="00E942FB"/>
    <w:rsid w:val="00EA4C27"/>
    <w:rsid w:val="00EA5F3A"/>
    <w:rsid w:val="00EB013E"/>
    <w:rsid w:val="00EB5641"/>
    <w:rsid w:val="00EC0923"/>
    <w:rsid w:val="00EC2E44"/>
    <w:rsid w:val="00EC4769"/>
    <w:rsid w:val="00EC4F65"/>
    <w:rsid w:val="00EC610E"/>
    <w:rsid w:val="00EC68B2"/>
    <w:rsid w:val="00ED0415"/>
    <w:rsid w:val="00ED1576"/>
    <w:rsid w:val="00ED17B5"/>
    <w:rsid w:val="00EE1417"/>
    <w:rsid w:val="00EE44F9"/>
    <w:rsid w:val="00EE52A2"/>
    <w:rsid w:val="00EE654D"/>
    <w:rsid w:val="00EF1D39"/>
    <w:rsid w:val="00EF4124"/>
    <w:rsid w:val="00EF72C5"/>
    <w:rsid w:val="00F037C1"/>
    <w:rsid w:val="00F03D60"/>
    <w:rsid w:val="00F03EBF"/>
    <w:rsid w:val="00F04E20"/>
    <w:rsid w:val="00F11607"/>
    <w:rsid w:val="00F14B10"/>
    <w:rsid w:val="00F1773D"/>
    <w:rsid w:val="00F20F59"/>
    <w:rsid w:val="00F2180F"/>
    <w:rsid w:val="00F26312"/>
    <w:rsid w:val="00F309A6"/>
    <w:rsid w:val="00F30A9F"/>
    <w:rsid w:val="00F330EB"/>
    <w:rsid w:val="00F348BB"/>
    <w:rsid w:val="00F3543E"/>
    <w:rsid w:val="00F3650E"/>
    <w:rsid w:val="00F378FD"/>
    <w:rsid w:val="00F44C07"/>
    <w:rsid w:val="00F45FA9"/>
    <w:rsid w:val="00F46053"/>
    <w:rsid w:val="00F47FB3"/>
    <w:rsid w:val="00F51844"/>
    <w:rsid w:val="00F52B86"/>
    <w:rsid w:val="00F634CD"/>
    <w:rsid w:val="00F638E0"/>
    <w:rsid w:val="00F64A48"/>
    <w:rsid w:val="00F67EE9"/>
    <w:rsid w:val="00F711B1"/>
    <w:rsid w:val="00F715D1"/>
    <w:rsid w:val="00F7633D"/>
    <w:rsid w:val="00F76F40"/>
    <w:rsid w:val="00F775DA"/>
    <w:rsid w:val="00F80D6C"/>
    <w:rsid w:val="00F841F5"/>
    <w:rsid w:val="00F8515D"/>
    <w:rsid w:val="00F90C6C"/>
    <w:rsid w:val="00F914DD"/>
    <w:rsid w:val="00F92529"/>
    <w:rsid w:val="00FA02F5"/>
    <w:rsid w:val="00FA0418"/>
    <w:rsid w:val="00FA55B1"/>
    <w:rsid w:val="00FB0D29"/>
    <w:rsid w:val="00FB14D4"/>
    <w:rsid w:val="00FB3112"/>
    <w:rsid w:val="00FB5712"/>
    <w:rsid w:val="00FB640C"/>
    <w:rsid w:val="00FB7A88"/>
    <w:rsid w:val="00FC4C8E"/>
    <w:rsid w:val="00FD2419"/>
    <w:rsid w:val="00FD3B9E"/>
    <w:rsid w:val="00FE32CE"/>
    <w:rsid w:val="00FE362B"/>
    <w:rsid w:val="00FE4D61"/>
    <w:rsid w:val="00FE767D"/>
    <w:rsid w:val="00FF5319"/>
    <w:rsid w:val="00FF5382"/>
    <w:rsid w:val="0C0BD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v-text-anchor:middle" fillcolor="#6cb33f" stroke="f">
      <v:fill color="#6cb33f"/>
      <v:stroke on="f"/>
      <o:colormru v:ext="edit" colors="#6cb33f,#002b5c,#007dc3,#6cb3a3,#00aad2,#00549e,#000c7d"/>
    </o:shapedefaults>
    <o:shapelayout v:ext="edit">
      <o:idmap v:ext="edit" data="2"/>
    </o:shapelayout>
  </w:shapeDefaults>
  <w:decimalSymbol w:val="."/>
  <w:listSeparator w:val=","/>
  <w14:docId w14:val="0524D7ED"/>
  <w15:chartTrackingRefBased/>
  <w15:docId w15:val="{385C7157-5D73-484D-B433-06B8BCF9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76"/>
    <w:rPr>
      <w:rFonts w:ascii="Times New Roman" w:hAnsi="Times New Roman"/>
      <w:sz w:val="24"/>
      <w:szCs w:val="24"/>
    </w:rPr>
  </w:style>
  <w:style w:type="paragraph" w:styleId="Heading1">
    <w:name w:val="heading 1"/>
    <w:next w:val="Normal"/>
    <w:link w:val="Heading1Char"/>
    <w:uiPriority w:val="9"/>
    <w:qFormat/>
    <w:rsid w:val="00D44D89"/>
    <w:pPr>
      <w:keepNext/>
      <w:keepLines/>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spacing w:before="240"/>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D44D89"/>
    <w:pPr>
      <w:keepNext/>
      <w:keepLines/>
      <w:spacing w:before="40" w:after="120"/>
      <w:outlineLvl w:val="2"/>
    </w:pPr>
    <w:rPr>
      <w:rFonts w:asciiTheme="minorHAnsi" w:eastAsia="SimSun" w:hAnsiTheme="minorHAnsi" w:cstheme="minorHAnsi"/>
      <w:b/>
      <w:i/>
      <w:iCs/>
      <w:noProof/>
      <w:color w:val="A6A6A6" w:themeColor="background2" w:themeShade="A6"/>
      <w:spacing w:val="4"/>
      <w:sz w:val="26"/>
      <w:szCs w:val="28"/>
    </w:rPr>
  </w:style>
  <w:style w:type="paragraph" w:styleId="Heading4">
    <w:name w:val="heading 4"/>
    <w:next w:val="Normal"/>
    <w:link w:val="Heading4Char"/>
    <w:uiPriority w:val="9"/>
    <w:unhideWhenUsed/>
    <w:qFormat/>
    <w:rsid w:val="00D44D89"/>
    <w:pPr>
      <w:keepNext/>
      <w:keepLines/>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spacing w:before="40" w:line="259" w:lineRule="auto"/>
      <w:outlineLvl w:val="4"/>
    </w:pPr>
    <w:rPr>
      <w:rFonts w:ascii="Calibri Light" w:eastAsia="SimSun" w:hAnsi="Calibri Light"/>
      <w:caps/>
      <w:color w:val="2E74B5"/>
      <w:sz w:val="20"/>
      <w:szCs w:val="22"/>
    </w:rPr>
  </w:style>
  <w:style w:type="paragraph" w:styleId="Heading6">
    <w:name w:val="heading 6"/>
    <w:basedOn w:val="Normal"/>
    <w:next w:val="Normal"/>
    <w:link w:val="Heading6Char"/>
    <w:uiPriority w:val="9"/>
    <w:semiHidden/>
    <w:unhideWhenUsed/>
    <w:rsid w:val="006B0AB6"/>
    <w:pPr>
      <w:keepNext/>
      <w:keepLines/>
      <w:spacing w:before="40" w:line="259" w:lineRule="auto"/>
      <w:outlineLvl w:val="5"/>
    </w:pPr>
    <w:rPr>
      <w:rFonts w:ascii="Calibri Light" w:eastAsia="SimSun" w:hAnsi="Calibri Light"/>
      <w:i/>
      <w:iCs/>
      <w:caps/>
      <w:color w:val="1F4E79"/>
      <w:sz w:val="20"/>
      <w:szCs w:val="20"/>
    </w:rPr>
  </w:style>
  <w:style w:type="paragraph" w:styleId="Heading7">
    <w:name w:val="heading 7"/>
    <w:basedOn w:val="Normal"/>
    <w:next w:val="Normal"/>
    <w:link w:val="Heading7Char"/>
    <w:uiPriority w:val="9"/>
    <w:semiHidden/>
    <w:unhideWhenUsed/>
    <w:qFormat/>
    <w:rsid w:val="006B0AB6"/>
    <w:pPr>
      <w:keepNext/>
      <w:keepLines/>
      <w:spacing w:before="40" w:line="259" w:lineRule="auto"/>
      <w:outlineLvl w:val="6"/>
    </w:pPr>
    <w:rPr>
      <w:rFonts w:ascii="Calibri Light" w:eastAsia="SimSun" w:hAnsi="Calibri Light"/>
      <w:b/>
      <w:bCs/>
      <w:color w:val="1F4E79"/>
      <w:sz w:val="20"/>
      <w:szCs w:val="20"/>
    </w:rPr>
  </w:style>
  <w:style w:type="paragraph" w:styleId="Heading8">
    <w:name w:val="heading 8"/>
    <w:basedOn w:val="Normal"/>
    <w:next w:val="Normal"/>
    <w:link w:val="Heading8Char"/>
    <w:uiPriority w:val="9"/>
    <w:semiHidden/>
    <w:unhideWhenUsed/>
    <w:qFormat/>
    <w:rsid w:val="006B0AB6"/>
    <w:pPr>
      <w:keepNext/>
      <w:keepLines/>
      <w:spacing w:before="40" w:line="259" w:lineRule="auto"/>
      <w:outlineLvl w:val="7"/>
    </w:pPr>
    <w:rPr>
      <w:rFonts w:ascii="Calibri Light" w:eastAsia="SimSun" w:hAnsi="Calibri Light"/>
      <w:b/>
      <w:bCs/>
      <w:i/>
      <w:iCs/>
      <w:color w:val="1F4E79"/>
      <w:sz w:val="20"/>
      <w:szCs w:val="20"/>
    </w:rPr>
  </w:style>
  <w:style w:type="paragraph" w:styleId="Heading9">
    <w:name w:val="heading 9"/>
    <w:basedOn w:val="Normal"/>
    <w:next w:val="Normal"/>
    <w:link w:val="Heading9Char"/>
    <w:uiPriority w:val="9"/>
    <w:semiHidden/>
    <w:unhideWhenUsed/>
    <w:qFormat/>
    <w:rsid w:val="006B0AB6"/>
    <w:pPr>
      <w:keepNext/>
      <w:keepLines/>
      <w:spacing w:before="40" w:line="259" w:lineRule="auto"/>
      <w:outlineLvl w:val="8"/>
    </w:pPr>
    <w:rPr>
      <w:rFonts w:ascii="Calibri Light" w:eastAsia="SimSun" w:hAnsi="Calibri Light"/>
      <w:i/>
      <w:iCs/>
      <w:color w:val="1F4E7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ind w:left="-450"/>
      <w:jc w:val="right"/>
    </w:pPr>
    <w:rPr>
      <w:rFonts w:ascii="Arial" w:hAnsi="Arial" w:cs="Arial"/>
      <w:spacing w:val="6"/>
      <w:sz w:val="16"/>
      <w:szCs w:val="22"/>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link w:val="ListParagraphChar"/>
    <w:uiPriority w:val="34"/>
    <w:qFormat/>
    <w:rsid w:val="006B0AB6"/>
    <w:pPr>
      <w:numPr>
        <w:numId w:val="1"/>
      </w:numPr>
      <w:spacing w:after="160" w:line="259" w:lineRule="auto"/>
      <w:contextualSpacing/>
    </w:pPr>
    <w:rPr>
      <w:rFonts w:ascii="Arial" w:hAnsi="Arial"/>
      <w:sz w:val="20"/>
      <w:szCs w:val="22"/>
    </w:rPr>
  </w:style>
  <w:style w:type="paragraph" w:styleId="Title">
    <w:name w:val="Title"/>
    <w:basedOn w:val="Normal"/>
    <w:next w:val="Normal"/>
    <w:link w:val="TitleChar"/>
    <w:uiPriority w:val="10"/>
    <w:rsid w:val="00072657"/>
    <w:pPr>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aliases w:val="H2"/>
    <w:basedOn w:val="Normal"/>
    <w:next w:val="Normal"/>
    <w:link w:val="SubtitleChar"/>
    <w:uiPriority w:val="11"/>
    <w:qFormat/>
    <w:rsid w:val="00DD590D"/>
    <w:pPr>
      <w:spacing w:after="160" w:line="259" w:lineRule="auto"/>
    </w:pPr>
    <w:rPr>
      <w:rFonts w:ascii="Arial Bold" w:hAnsi="Arial Bold"/>
      <w:noProof/>
      <w:color w:val="808080" w:themeColor="background1" w:themeShade="80"/>
      <w:spacing w:val="6"/>
      <w:sz w:val="36"/>
      <w:szCs w:val="22"/>
    </w:rPr>
  </w:style>
  <w:style w:type="character" w:customStyle="1" w:styleId="SubtitleChar">
    <w:name w:val="Subtitle Char"/>
    <w:aliases w:val="H2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D44D89"/>
    <w:rPr>
      <w:rFonts w:asciiTheme="minorHAnsi" w:eastAsia="SimSun" w:hAnsiTheme="minorHAnsi" w:cstheme="minorHAnsi"/>
      <w:b/>
      <w:i/>
      <w:iCs/>
      <w:noProof/>
      <w:color w:val="A6A6A6" w:themeColor="background2" w:themeShade="A6"/>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s="Times New Roman"/>
      <w:caps/>
      <w:color w:val="2E74B5"/>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semiHidden/>
    <w:unhideWhenUsed/>
    <w:qFormat/>
    <w:rsid w:val="006B0AB6"/>
    <w:pPr>
      <w:spacing w:after="160"/>
    </w:pPr>
    <w:rPr>
      <w:rFonts w:ascii="Arial" w:hAnsi="Arial"/>
      <w:b/>
      <w:bCs/>
      <w:smallCaps/>
      <w:color w:val="44546A"/>
      <w:sz w:val="20"/>
      <w:szCs w:val="22"/>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DD590D"/>
    <w:pPr>
      <w:tabs>
        <w:tab w:val="right" w:leader="dot" w:pos="9900"/>
      </w:tabs>
      <w:spacing w:before="240" w:after="80"/>
    </w:pPr>
    <w:rPr>
      <w:rFonts w:ascii="Arial Bold" w:hAnsi="Arial Bold"/>
      <w:b/>
      <w:caps/>
      <w:noProof/>
      <w:color w:val="0B3677" w:themeColor="accent1"/>
      <w:spacing w:val="4"/>
      <w:sz w:val="20"/>
      <w:szCs w:val="22"/>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unhideWhenUsed/>
    <w:rsid w:val="00596B52"/>
    <w:pPr>
      <w:spacing w:before="100" w:beforeAutospacing="1" w:after="100" w:afterAutospacing="1"/>
    </w:pPr>
  </w:style>
  <w:style w:type="paragraph" w:styleId="TOC2">
    <w:name w:val="toc 2"/>
    <w:basedOn w:val="Normal"/>
    <w:next w:val="Normal"/>
    <w:autoRedefine/>
    <w:uiPriority w:val="39"/>
    <w:unhideWhenUsed/>
    <w:rsid w:val="004377CB"/>
    <w:pPr>
      <w:tabs>
        <w:tab w:val="right" w:leader="dot" w:pos="9900"/>
      </w:tabs>
      <w:spacing w:after="100" w:line="259" w:lineRule="auto"/>
      <w:ind w:left="450"/>
    </w:pPr>
    <w:rPr>
      <w:rFonts w:ascii="Arial" w:hAnsi="Arial"/>
      <w:noProof/>
      <w:sz w:val="20"/>
      <w:szCs w:val="22"/>
    </w:rPr>
  </w:style>
  <w:style w:type="paragraph" w:styleId="TOC3">
    <w:name w:val="toc 3"/>
    <w:basedOn w:val="Normal"/>
    <w:next w:val="Normal"/>
    <w:autoRedefine/>
    <w:uiPriority w:val="39"/>
    <w:unhideWhenUsed/>
    <w:rsid w:val="00072657"/>
    <w:pPr>
      <w:tabs>
        <w:tab w:val="right" w:leader="dot" w:pos="9900"/>
      </w:tabs>
      <w:spacing w:after="100" w:line="259" w:lineRule="auto"/>
      <w:ind w:left="1170"/>
    </w:pPr>
    <w:rPr>
      <w:rFonts w:ascii="Arial" w:hAnsi="Arial"/>
      <w:noProof/>
      <w:sz w:val="18"/>
      <w:szCs w:val="22"/>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FB0D29"/>
    <w:rPr>
      <w:rFonts w:asciiTheme="majorHAnsi" w:hAnsiTheme="majorHAnsi"/>
      <w:b w:val="0"/>
      <w:color w:val="0B3677" w:themeColor="accent1"/>
      <w:sz w:val="72"/>
      <w:szCs w:val="80"/>
    </w:rPr>
  </w:style>
  <w:style w:type="paragraph" w:customStyle="1" w:styleId="PCGCoverSubtitle">
    <w:name w:val="PCG Cover Subtitle"/>
    <w:basedOn w:val="Subtitle"/>
    <w:link w:val="PCGCoverSubtitleChar"/>
    <w:rsid w:val="00FB0D29"/>
    <w:rPr>
      <w:rFonts w:asciiTheme="majorHAnsi" w:hAnsiTheme="majorHAnsi" w:cstheme="majorHAnsi"/>
      <w:color w:val="3B3B3B" w:themeColor="text1"/>
    </w:rPr>
  </w:style>
  <w:style w:type="character" w:customStyle="1" w:styleId="PCGCoverTitleChar">
    <w:name w:val="PCG Cover Title Char"/>
    <w:basedOn w:val="TitleChar"/>
    <w:link w:val="PCGCoverTitle"/>
    <w:rsid w:val="00FB0D29"/>
    <w:rPr>
      <w:rFonts w:asciiTheme="majorHAnsi" w:eastAsiaTheme="majorEastAsia" w:hAnsiTheme="majorHAnsi" w:cstheme="majorBidi"/>
      <w:b w:val="0"/>
      <w:color w:val="0B3677" w:themeColor="accent1"/>
      <w:spacing w:val="-6"/>
      <w:kern w:val="28"/>
      <w:sz w:val="72"/>
      <w:szCs w:val="80"/>
    </w:rPr>
  </w:style>
  <w:style w:type="character" w:customStyle="1" w:styleId="PCGCoverSubtitleChar">
    <w:name w:val="PCG Cover Subtitle Char"/>
    <w:basedOn w:val="SubtitleChar"/>
    <w:link w:val="PCGCoverSubtitle"/>
    <w:rsid w:val="00FB0D29"/>
    <w:rPr>
      <w:rFonts w:asciiTheme="majorHAnsi" w:hAnsiTheme="majorHAnsi" w:cstheme="majorHAnsi"/>
      <w:noProof/>
      <w:color w:val="3B3B3B" w:themeColor="text1"/>
      <w:spacing w:val="6"/>
      <w:sz w:val="36"/>
      <w:szCs w:val="22"/>
    </w:rPr>
  </w:style>
  <w:style w:type="paragraph" w:customStyle="1" w:styleId="Covercontent">
    <w:name w:val="Cover content"/>
    <w:basedOn w:val="Normal"/>
    <w:link w:val="CovercontentChar"/>
    <w:rsid w:val="00FB0D29"/>
    <w:pPr>
      <w:spacing w:after="160" w:line="259" w:lineRule="auto"/>
    </w:pPr>
    <w:rPr>
      <w:rFonts w:ascii="Arial" w:hAnsi="Arial"/>
      <w:color w:val="3B3B3B" w:themeColor="text1"/>
      <w:sz w:val="20"/>
      <w:szCs w:val="22"/>
    </w:rPr>
  </w:style>
  <w:style w:type="character" w:customStyle="1" w:styleId="CovercontentChar">
    <w:name w:val="Cover content Char"/>
    <w:basedOn w:val="DefaultParagraphFont"/>
    <w:link w:val="Covercontent"/>
    <w:rsid w:val="00FB0D29"/>
    <w:rPr>
      <w:rFonts w:ascii="Arial" w:hAnsi="Arial"/>
      <w:color w:val="3B3B3B" w:themeColor="text1"/>
      <w:szCs w:val="22"/>
    </w:rPr>
  </w:style>
  <w:style w:type="character" w:styleId="SubtleEmphasis">
    <w:name w:val="Subtle Emphasis"/>
    <w:basedOn w:val="DefaultParagraphFont"/>
    <w:uiPriority w:val="19"/>
    <w:rsid w:val="00D21190"/>
    <w:rPr>
      <w:i/>
      <w:iCs/>
      <w:color w:val="6C6C6C" w:themeColor="text1" w:themeTint="BF"/>
    </w:rPr>
  </w:style>
  <w:style w:type="paragraph" w:customStyle="1" w:styleId="Numbering">
    <w:name w:val="Numbering"/>
    <w:basedOn w:val="BodyText"/>
    <w:link w:val="NumberingChar"/>
    <w:qFormat/>
    <w:rsid w:val="00636B62"/>
    <w:pPr>
      <w:numPr>
        <w:numId w:val="2"/>
      </w:numPr>
      <w:spacing w:after="0" w:line="240" w:lineRule="auto"/>
      <w:ind w:right="180"/>
    </w:pPr>
    <w:rPr>
      <w:rFonts w:cs="Arial"/>
      <w:spacing w:val="-5"/>
      <w:szCs w:val="24"/>
      <w:lang w:eastAsia="ja-JP"/>
    </w:rPr>
  </w:style>
  <w:style w:type="character" w:customStyle="1" w:styleId="NumberingChar">
    <w:name w:val="Numbering Char"/>
    <w:basedOn w:val="BodyTextChar"/>
    <w:link w:val="Numbering"/>
    <w:rsid w:val="00636B62"/>
    <w:rPr>
      <w:rFonts w:ascii="Arial" w:hAnsi="Arial" w:cs="Arial"/>
      <w:spacing w:val="-5"/>
      <w:szCs w:val="24"/>
      <w:lang w:eastAsia="ja-JP"/>
    </w:rPr>
  </w:style>
  <w:style w:type="paragraph" w:styleId="BodyText">
    <w:name w:val="Body Text"/>
    <w:basedOn w:val="Normal"/>
    <w:link w:val="BodyTextChar"/>
    <w:uiPriority w:val="99"/>
    <w:semiHidden/>
    <w:unhideWhenUsed/>
    <w:rsid w:val="00636B62"/>
    <w:pPr>
      <w:spacing w:after="120" w:line="259" w:lineRule="auto"/>
    </w:pPr>
    <w:rPr>
      <w:rFonts w:ascii="Arial" w:hAnsi="Arial"/>
      <w:sz w:val="20"/>
      <w:szCs w:val="22"/>
    </w:rPr>
  </w:style>
  <w:style w:type="character" w:customStyle="1" w:styleId="BodyTextChar">
    <w:name w:val="Body Text Char"/>
    <w:basedOn w:val="DefaultParagraphFont"/>
    <w:link w:val="BodyText"/>
    <w:uiPriority w:val="99"/>
    <w:semiHidden/>
    <w:rsid w:val="00636B62"/>
    <w:rPr>
      <w:rFonts w:ascii="Arial" w:hAnsi="Arial"/>
      <w:szCs w:val="22"/>
    </w:rPr>
  </w:style>
  <w:style w:type="character" w:customStyle="1" w:styleId="NoSpacingChar">
    <w:name w:val="No Spacing Char"/>
    <w:basedOn w:val="DefaultParagraphFont"/>
    <w:link w:val="NoSpacing"/>
    <w:uiPriority w:val="1"/>
    <w:locked/>
    <w:rsid w:val="00B72F26"/>
    <w:rPr>
      <w:rFonts w:ascii="Arial" w:hAnsi="Arial"/>
      <w:color w:val="FFFFFF" w:themeColor="background1"/>
      <w:szCs w:val="22"/>
    </w:rPr>
  </w:style>
  <w:style w:type="character" w:styleId="CommentReference">
    <w:name w:val="annotation reference"/>
    <w:basedOn w:val="DefaultParagraphFont"/>
    <w:uiPriority w:val="99"/>
    <w:semiHidden/>
    <w:unhideWhenUsed/>
    <w:rsid w:val="00B3027A"/>
    <w:rPr>
      <w:sz w:val="16"/>
      <w:szCs w:val="16"/>
    </w:rPr>
  </w:style>
  <w:style w:type="paragraph" w:styleId="CommentText">
    <w:name w:val="annotation text"/>
    <w:basedOn w:val="Normal"/>
    <w:link w:val="CommentTextChar"/>
    <w:uiPriority w:val="99"/>
    <w:unhideWhenUsed/>
    <w:rsid w:val="00B3027A"/>
    <w:pPr>
      <w:spacing w:after="160"/>
    </w:pPr>
    <w:rPr>
      <w:rFonts w:ascii="Arial" w:hAnsi="Arial"/>
      <w:sz w:val="20"/>
      <w:szCs w:val="20"/>
    </w:rPr>
  </w:style>
  <w:style w:type="character" w:customStyle="1" w:styleId="CommentTextChar">
    <w:name w:val="Comment Text Char"/>
    <w:basedOn w:val="DefaultParagraphFont"/>
    <w:link w:val="CommentText"/>
    <w:uiPriority w:val="99"/>
    <w:rsid w:val="00B3027A"/>
    <w:rPr>
      <w:rFonts w:ascii="Arial" w:hAnsi="Arial"/>
    </w:rPr>
  </w:style>
  <w:style w:type="paragraph" w:styleId="CommentSubject">
    <w:name w:val="annotation subject"/>
    <w:basedOn w:val="CommentText"/>
    <w:next w:val="CommentText"/>
    <w:link w:val="CommentSubjectChar"/>
    <w:uiPriority w:val="99"/>
    <w:semiHidden/>
    <w:unhideWhenUsed/>
    <w:rsid w:val="00B3027A"/>
    <w:rPr>
      <w:b/>
      <w:bCs/>
    </w:rPr>
  </w:style>
  <w:style w:type="character" w:customStyle="1" w:styleId="CommentSubjectChar">
    <w:name w:val="Comment Subject Char"/>
    <w:basedOn w:val="CommentTextChar"/>
    <w:link w:val="CommentSubject"/>
    <w:uiPriority w:val="99"/>
    <w:semiHidden/>
    <w:rsid w:val="00B3027A"/>
    <w:rPr>
      <w:rFonts w:ascii="Arial" w:hAnsi="Arial"/>
      <w:b/>
      <w:bCs/>
    </w:rPr>
  </w:style>
  <w:style w:type="paragraph" w:customStyle="1" w:styleId="DefaultText">
    <w:name w:val="Default Text"/>
    <w:basedOn w:val="Normal"/>
    <w:link w:val="DefaultTextChar"/>
    <w:rsid w:val="00FE4D61"/>
  </w:style>
  <w:style w:type="character" w:customStyle="1" w:styleId="InitialStyle">
    <w:name w:val="InitialStyle"/>
    <w:rsid w:val="00FE4D61"/>
  </w:style>
  <w:style w:type="character" w:customStyle="1" w:styleId="DefaultTextChar">
    <w:name w:val="Default Text Char"/>
    <w:link w:val="DefaultText"/>
    <w:rsid w:val="00FE4D61"/>
    <w:rPr>
      <w:rFonts w:ascii="Times New Roman" w:hAnsi="Times New Roman"/>
      <w:sz w:val="24"/>
      <w:szCs w:val="24"/>
    </w:rPr>
  </w:style>
  <w:style w:type="table" w:styleId="ListTable3-Accent1">
    <w:name w:val="List Table 3 Accent 1"/>
    <w:basedOn w:val="TableNormal"/>
    <w:uiPriority w:val="48"/>
    <w:rsid w:val="008C66DB"/>
    <w:tblPr>
      <w:tblStyleRowBandSize w:val="1"/>
      <w:tblStyleColBandSize w:val="1"/>
      <w:tblBorders>
        <w:top w:val="single" w:sz="4" w:space="0" w:color="0B3677" w:themeColor="accent1"/>
        <w:left w:val="single" w:sz="4" w:space="0" w:color="0B3677" w:themeColor="accent1"/>
        <w:bottom w:val="single" w:sz="4" w:space="0" w:color="0B3677" w:themeColor="accent1"/>
        <w:right w:val="single" w:sz="4" w:space="0" w:color="0B3677" w:themeColor="accent1"/>
      </w:tblBorders>
    </w:tblPr>
    <w:tblStylePr w:type="firstRow">
      <w:rPr>
        <w:b/>
        <w:bCs/>
        <w:color w:val="FFFFFF" w:themeColor="background1"/>
      </w:rPr>
      <w:tblPr/>
      <w:tcPr>
        <w:shd w:val="clear" w:color="auto" w:fill="0B3677" w:themeFill="accent1"/>
      </w:tcPr>
    </w:tblStylePr>
    <w:tblStylePr w:type="lastRow">
      <w:rPr>
        <w:b/>
        <w:bCs/>
      </w:rPr>
      <w:tblPr/>
      <w:tcPr>
        <w:tcBorders>
          <w:top w:val="double" w:sz="4" w:space="0" w:color="0B36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677" w:themeColor="accent1"/>
          <w:right w:val="single" w:sz="4" w:space="0" w:color="0B3677" w:themeColor="accent1"/>
        </w:tcBorders>
      </w:tcPr>
    </w:tblStylePr>
    <w:tblStylePr w:type="band1Horz">
      <w:tblPr/>
      <w:tcPr>
        <w:tcBorders>
          <w:top w:val="single" w:sz="4" w:space="0" w:color="0B3677" w:themeColor="accent1"/>
          <w:bottom w:val="single" w:sz="4" w:space="0" w:color="0B36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677" w:themeColor="accent1"/>
          <w:left w:val="nil"/>
        </w:tcBorders>
      </w:tcPr>
    </w:tblStylePr>
    <w:tblStylePr w:type="swCell">
      <w:tblPr/>
      <w:tcPr>
        <w:tcBorders>
          <w:top w:val="double" w:sz="4" w:space="0" w:color="0B3677" w:themeColor="accent1"/>
          <w:right w:val="nil"/>
        </w:tcBorders>
      </w:tcPr>
    </w:tblStylePr>
  </w:style>
  <w:style w:type="character" w:customStyle="1" w:styleId="ListParagraphChar">
    <w:name w:val="List Paragraph Char"/>
    <w:link w:val="ListParagraph"/>
    <w:uiPriority w:val="34"/>
    <w:locked/>
    <w:rsid w:val="00D84626"/>
    <w:rPr>
      <w:rFonts w:ascii="Arial" w:hAnsi="Arial"/>
      <w:szCs w:val="22"/>
    </w:rPr>
  </w:style>
  <w:style w:type="paragraph" w:styleId="Revision">
    <w:name w:val="Revision"/>
    <w:hidden/>
    <w:uiPriority w:val="99"/>
    <w:semiHidden/>
    <w:rsid w:val="00D02D35"/>
    <w:rPr>
      <w:rFonts w:ascii="Arial" w:hAnsi="Arial"/>
      <w:szCs w:val="22"/>
    </w:rPr>
  </w:style>
  <w:style w:type="character" w:styleId="Mention">
    <w:name w:val="Mention"/>
    <w:basedOn w:val="DefaultParagraphFont"/>
    <w:uiPriority w:val="99"/>
    <w:unhideWhenUsed/>
    <w:rsid w:val="00DC7F6F"/>
    <w:rPr>
      <w:color w:val="2B579A"/>
      <w:shd w:val="clear" w:color="auto" w:fill="E1DFDD"/>
    </w:rPr>
  </w:style>
  <w:style w:type="paragraph" w:customStyle="1" w:styleId="Default">
    <w:name w:val="Default"/>
    <w:rsid w:val="00A016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292370977">
      <w:bodyDiv w:val="1"/>
      <w:marLeft w:val="0"/>
      <w:marRight w:val="0"/>
      <w:marTop w:val="0"/>
      <w:marBottom w:val="0"/>
      <w:divBdr>
        <w:top w:val="none" w:sz="0" w:space="0" w:color="auto"/>
        <w:left w:val="none" w:sz="0" w:space="0" w:color="auto"/>
        <w:bottom w:val="none" w:sz="0" w:space="0" w:color="auto"/>
        <w:right w:val="none" w:sz="0" w:space="0" w:color="auto"/>
      </w:divBdr>
    </w:div>
    <w:div w:id="386802420">
      <w:bodyDiv w:val="1"/>
      <w:marLeft w:val="0"/>
      <w:marRight w:val="0"/>
      <w:marTop w:val="0"/>
      <w:marBottom w:val="0"/>
      <w:divBdr>
        <w:top w:val="none" w:sz="0" w:space="0" w:color="auto"/>
        <w:left w:val="none" w:sz="0" w:space="0" w:color="auto"/>
        <w:bottom w:val="none" w:sz="0" w:space="0" w:color="auto"/>
        <w:right w:val="none" w:sz="0" w:space="0" w:color="auto"/>
      </w:divBdr>
    </w:div>
    <w:div w:id="612173887">
      <w:bodyDiv w:val="1"/>
      <w:marLeft w:val="0"/>
      <w:marRight w:val="0"/>
      <w:marTop w:val="0"/>
      <w:marBottom w:val="0"/>
      <w:divBdr>
        <w:top w:val="none" w:sz="0" w:space="0" w:color="auto"/>
        <w:left w:val="none" w:sz="0" w:space="0" w:color="auto"/>
        <w:bottom w:val="none" w:sz="0" w:space="0" w:color="auto"/>
        <w:right w:val="none" w:sz="0" w:space="0" w:color="auto"/>
      </w:divBdr>
    </w:div>
    <w:div w:id="630017651">
      <w:bodyDiv w:val="1"/>
      <w:marLeft w:val="0"/>
      <w:marRight w:val="0"/>
      <w:marTop w:val="0"/>
      <w:marBottom w:val="0"/>
      <w:divBdr>
        <w:top w:val="none" w:sz="0" w:space="0" w:color="auto"/>
        <w:left w:val="none" w:sz="0" w:space="0" w:color="auto"/>
        <w:bottom w:val="none" w:sz="0" w:space="0" w:color="auto"/>
        <w:right w:val="none" w:sz="0" w:space="0" w:color="auto"/>
      </w:divBdr>
    </w:div>
    <w:div w:id="788939399">
      <w:bodyDiv w:val="1"/>
      <w:marLeft w:val="0"/>
      <w:marRight w:val="0"/>
      <w:marTop w:val="0"/>
      <w:marBottom w:val="0"/>
      <w:divBdr>
        <w:top w:val="none" w:sz="0" w:space="0" w:color="auto"/>
        <w:left w:val="none" w:sz="0" w:space="0" w:color="auto"/>
        <w:bottom w:val="none" w:sz="0" w:space="0" w:color="auto"/>
        <w:right w:val="none" w:sz="0" w:space="0" w:color="auto"/>
      </w:divBdr>
    </w:div>
    <w:div w:id="822891653">
      <w:bodyDiv w:val="1"/>
      <w:marLeft w:val="0"/>
      <w:marRight w:val="0"/>
      <w:marTop w:val="0"/>
      <w:marBottom w:val="0"/>
      <w:divBdr>
        <w:top w:val="none" w:sz="0" w:space="0" w:color="auto"/>
        <w:left w:val="none" w:sz="0" w:space="0" w:color="auto"/>
        <w:bottom w:val="none" w:sz="0" w:space="0" w:color="auto"/>
        <w:right w:val="none" w:sz="0" w:space="0" w:color="auto"/>
      </w:divBdr>
    </w:div>
    <w:div w:id="980964033">
      <w:bodyDiv w:val="1"/>
      <w:marLeft w:val="0"/>
      <w:marRight w:val="0"/>
      <w:marTop w:val="0"/>
      <w:marBottom w:val="0"/>
      <w:divBdr>
        <w:top w:val="none" w:sz="0" w:space="0" w:color="auto"/>
        <w:left w:val="none" w:sz="0" w:space="0" w:color="auto"/>
        <w:bottom w:val="none" w:sz="0" w:space="0" w:color="auto"/>
        <w:right w:val="none" w:sz="0" w:space="0" w:color="auto"/>
      </w:divBdr>
    </w:div>
    <w:div w:id="1026980771">
      <w:bodyDiv w:val="1"/>
      <w:marLeft w:val="0"/>
      <w:marRight w:val="0"/>
      <w:marTop w:val="0"/>
      <w:marBottom w:val="0"/>
      <w:divBdr>
        <w:top w:val="none" w:sz="0" w:space="0" w:color="auto"/>
        <w:left w:val="none" w:sz="0" w:space="0" w:color="auto"/>
        <w:bottom w:val="none" w:sz="0" w:space="0" w:color="auto"/>
        <w:right w:val="none" w:sz="0" w:space="0" w:color="auto"/>
      </w:divBdr>
    </w:div>
    <w:div w:id="1066294987">
      <w:bodyDiv w:val="1"/>
      <w:marLeft w:val="0"/>
      <w:marRight w:val="0"/>
      <w:marTop w:val="0"/>
      <w:marBottom w:val="0"/>
      <w:divBdr>
        <w:top w:val="none" w:sz="0" w:space="0" w:color="auto"/>
        <w:left w:val="none" w:sz="0" w:space="0" w:color="auto"/>
        <w:bottom w:val="none" w:sz="0" w:space="0" w:color="auto"/>
        <w:right w:val="none" w:sz="0" w:space="0" w:color="auto"/>
      </w:divBdr>
    </w:div>
    <w:div w:id="1167132577">
      <w:bodyDiv w:val="1"/>
      <w:marLeft w:val="0"/>
      <w:marRight w:val="0"/>
      <w:marTop w:val="0"/>
      <w:marBottom w:val="0"/>
      <w:divBdr>
        <w:top w:val="none" w:sz="0" w:space="0" w:color="auto"/>
        <w:left w:val="none" w:sz="0" w:space="0" w:color="auto"/>
        <w:bottom w:val="none" w:sz="0" w:space="0" w:color="auto"/>
        <w:right w:val="none" w:sz="0" w:space="0" w:color="auto"/>
      </w:divBdr>
    </w:div>
    <w:div w:id="1188641020">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461652054">
      <w:bodyDiv w:val="1"/>
      <w:marLeft w:val="0"/>
      <w:marRight w:val="0"/>
      <w:marTop w:val="0"/>
      <w:marBottom w:val="0"/>
      <w:divBdr>
        <w:top w:val="none" w:sz="0" w:space="0" w:color="auto"/>
        <w:left w:val="none" w:sz="0" w:space="0" w:color="auto"/>
        <w:bottom w:val="none" w:sz="0" w:space="0" w:color="auto"/>
        <w:right w:val="none" w:sz="0" w:space="0" w:color="auto"/>
      </w:divBdr>
    </w:div>
    <w:div w:id="1487090216">
      <w:bodyDiv w:val="1"/>
      <w:marLeft w:val="0"/>
      <w:marRight w:val="0"/>
      <w:marTop w:val="0"/>
      <w:marBottom w:val="0"/>
      <w:divBdr>
        <w:top w:val="none" w:sz="0" w:space="0" w:color="auto"/>
        <w:left w:val="none" w:sz="0" w:space="0" w:color="auto"/>
        <w:bottom w:val="none" w:sz="0" w:space="0" w:color="auto"/>
        <w:right w:val="none" w:sz="0" w:space="0" w:color="auto"/>
      </w:divBdr>
    </w:div>
    <w:div w:id="1511026835">
      <w:bodyDiv w:val="1"/>
      <w:marLeft w:val="0"/>
      <w:marRight w:val="0"/>
      <w:marTop w:val="0"/>
      <w:marBottom w:val="0"/>
      <w:divBdr>
        <w:top w:val="none" w:sz="0" w:space="0" w:color="auto"/>
        <w:left w:val="none" w:sz="0" w:space="0" w:color="auto"/>
        <w:bottom w:val="none" w:sz="0" w:space="0" w:color="auto"/>
        <w:right w:val="none" w:sz="0" w:space="0" w:color="auto"/>
      </w:divBdr>
    </w:div>
    <w:div w:id="1599749032">
      <w:bodyDiv w:val="1"/>
      <w:marLeft w:val="0"/>
      <w:marRight w:val="0"/>
      <w:marTop w:val="0"/>
      <w:marBottom w:val="0"/>
      <w:divBdr>
        <w:top w:val="none" w:sz="0" w:space="0" w:color="auto"/>
        <w:left w:val="none" w:sz="0" w:space="0" w:color="auto"/>
        <w:bottom w:val="none" w:sz="0" w:space="0" w:color="auto"/>
        <w:right w:val="none" w:sz="0" w:space="0" w:color="auto"/>
      </w:divBdr>
      <w:divsChild>
        <w:div w:id="195432558">
          <w:marLeft w:val="0"/>
          <w:marRight w:val="0"/>
          <w:marTop w:val="0"/>
          <w:marBottom w:val="0"/>
          <w:divBdr>
            <w:top w:val="none" w:sz="0" w:space="0" w:color="auto"/>
            <w:left w:val="none" w:sz="0" w:space="0" w:color="auto"/>
            <w:bottom w:val="none" w:sz="0" w:space="0" w:color="auto"/>
            <w:right w:val="none" w:sz="0" w:space="0" w:color="auto"/>
          </w:divBdr>
        </w:div>
        <w:div w:id="684289925">
          <w:marLeft w:val="0"/>
          <w:marRight w:val="0"/>
          <w:marTop w:val="0"/>
          <w:marBottom w:val="0"/>
          <w:divBdr>
            <w:top w:val="none" w:sz="0" w:space="0" w:color="auto"/>
            <w:left w:val="none" w:sz="0" w:space="0" w:color="auto"/>
            <w:bottom w:val="none" w:sz="0" w:space="0" w:color="auto"/>
            <w:right w:val="none" w:sz="0" w:space="0" w:color="auto"/>
          </w:divBdr>
        </w:div>
        <w:div w:id="1600916578">
          <w:marLeft w:val="0"/>
          <w:marRight w:val="0"/>
          <w:marTop w:val="0"/>
          <w:marBottom w:val="0"/>
          <w:divBdr>
            <w:top w:val="none" w:sz="0" w:space="0" w:color="auto"/>
            <w:left w:val="none" w:sz="0" w:space="0" w:color="auto"/>
            <w:bottom w:val="none" w:sz="0" w:space="0" w:color="auto"/>
            <w:right w:val="none" w:sz="0" w:space="0" w:color="auto"/>
          </w:divBdr>
        </w:div>
      </w:divsChild>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28645550">
      <w:bodyDiv w:val="1"/>
      <w:marLeft w:val="0"/>
      <w:marRight w:val="0"/>
      <w:marTop w:val="0"/>
      <w:marBottom w:val="0"/>
      <w:divBdr>
        <w:top w:val="none" w:sz="0" w:space="0" w:color="auto"/>
        <w:left w:val="none" w:sz="0" w:space="0" w:color="auto"/>
        <w:bottom w:val="none" w:sz="0" w:space="0" w:color="auto"/>
        <w:right w:val="none" w:sz="0" w:space="0" w:color="auto"/>
      </w:divBdr>
    </w:div>
    <w:div w:id="1855222931">
      <w:bodyDiv w:val="1"/>
      <w:marLeft w:val="0"/>
      <w:marRight w:val="0"/>
      <w:marTop w:val="0"/>
      <w:marBottom w:val="0"/>
      <w:divBdr>
        <w:top w:val="none" w:sz="0" w:space="0" w:color="auto"/>
        <w:left w:val="none" w:sz="0" w:space="0" w:color="auto"/>
        <w:bottom w:val="none" w:sz="0" w:space="0" w:color="auto"/>
        <w:right w:val="none" w:sz="0" w:space="0" w:color="auto"/>
      </w:divBdr>
    </w:div>
    <w:div w:id="19030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nella\Public%20Consulting%20Group\ME%20DHHS%20Grants%20Management%20-%20General\C.%20Monitoring%20and%20Reporting\Subcontract%20monitoring\ME%20Subcontract%20monitoring%20plan%20working.docx.dotx" TargetMode="Externa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95db2-e753-421c-a6e8-f01fa16438c1">
      <Terms xmlns="http://schemas.microsoft.com/office/infopath/2007/PartnerControls"/>
    </lcf76f155ced4ddcb4097134ff3c332f>
    <TaxCatchAll xmlns="84b56a77-e136-4631-8160-3f34ffcf3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78558D8A33E142A76862C4285ADF3D" ma:contentTypeVersion="15" ma:contentTypeDescription="Create a new document." ma:contentTypeScope="" ma:versionID="ccbcc35fdffd6afa1763678057f9f96a">
  <xsd:schema xmlns:xsd="http://www.w3.org/2001/XMLSchema" xmlns:xs="http://www.w3.org/2001/XMLSchema" xmlns:p="http://schemas.microsoft.com/office/2006/metadata/properties" xmlns:ns2="9cd95db2-e753-421c-a6e8-f01fa16438c1" xmlns:ns3="84b56a77-e136-4631-8160-3f34ffcf3352" targetNamespace="http://schemas.microsoft.com/office/2006/metadata/properties" ma:root="true" ma:fieldsID="b1f74b873e597f0625fba071c6167739" ns2:_="" ns3:_="">
    <xsd:import namespace="9cd95db2-e753-421c-a6e8-f01fa16438c1"/>
    <xsd:import namespace="84b56a77-e136-4631-8160-3f34ffcf3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95db2-e753-421c-a6e8-f01fa1643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56a77-e136-4631-8160-3f34ffcf33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8ebb70-e87a-46bd-8f80-f70520799edc}" ma:internalName="TaxCatchAll" ma:showField="CatchAllData" ma:web="84b56a77-e136-4631-8160-3f34ffcf3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EE8C0-3F2F-4452-8CB2-DB6164F06DDF}">
  <ds:schemaRefs>
    <ds:schemaRef ds:uri="http://schemas.microsoft.com/sharepoint/v3/contenttype/forms"/>
  </ds:schemaRefs>
</ds:datastoreItem>
</file>

<file path=customXml/itemProps2.xml><?xml version="1.0" encoding="utf-8"?>
<ds:datastoreItem xmlns:ds="http://schemas.openxmlformats.org/officeDocument/2006/customXml" ds:itemID="{55A18BDC-61C2-489F-AD12-9C1CE04973CC}">
  <ds:schemaRefs>
    <ds:schemaRef ds:uri="http://schemas.microsoft.com/office/2006/metadata/properties"/>
    <ds:schemaRef ds:uri="http://schemas.microsoft.com/office/infopath/2007/PartnerControls"/>
    <ds:schemaRef ds:uri="9cd95db2-e753-421c-a6e8-f01fa16438c1"/>
    <ds:schemaRef ds:uri="84b56a77-e136-4631-8160-3f34ffcf3352"/>
  </ds:schemaRefs>
</ds:datastoreItem>
</file>

<file path=customXml/itemProps3.xml><?xml version="1.0" encoding="utf-8"?>
<ds:datastoreItem xmlns:ds="http://schemas.openxmlformats.org/officeDocument/2006/customXml" ds:itemID="{4074A49C-176B-4AEF-97AB-5E75DBF24C88}">
  <ds:schemaRefs>
    <ds:schemaRef ds:uri="http://schemas.openxmlformats.org/officeDocument/2006/bibliography"/>
  </ds:schemaRefs>
</ds:datastoreItem>
</file>

<file path=customXml/itemProps4.xml><?xml version="1.0" encoding="utf-8"?>
<ds:datastoreItem xmlns:ds="http://schemas.openxmlformats.org/officeDocument/2006/customXml" ds:itemID="{A70747A5-36D7-4871-9159-088D5FD0F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95db2-e753-421c-a6e8-f01fa16438c1"/>
    <ds:schemaRef ds:uri="84b56a77-e136-4631-8160-3f34ffcf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 Subcontract monitoring plan working.docx</Template>
  <TotalTime>6</TotalTime>
  <Pages>8</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Public Consulting Group, Inc.</Company>
  <LinksUpToDate>false</LinksUpToDate>
  <CharactersWithSpaces>11733</CharactersWithSpaces>
  <SharedDoc>false</SharedDoc>
  <HLinks>
    <vt:vector size="18" baseType="variant">
      <vt:variant>
        <vt:i4>7471182</vt:i4>
      </vt:variant>
      <vt:variant>
        <vt:i4>6</vt:i4>
      </vt:variant>
      <vt:variant>
        <vt:i4>0</vt:i4>
      </vt:variant>
      <vt:variant>
        <vt:i4>5</vt:i4>
      </vt:variant>
      <vt:variant>
        <vt:lpwstr>mailto:SSpitella@pcgus.com</vt:lpwstr>
      </vt:variant>
      <vt:variant>
        <vt:lpwstr/>
      </vt:variant>
      <vt:variant>
        <vt:i4>7471182</vt:i4>
      </vt:variant>
      <vt:variant>
        <vt:i4>3</vt:i4>
      </vt:variant>
      <vt:variant>
        <vt:i4>0</vt:i4>
      </vt:variant>
      <vt:variant>
        <vt:i4>5</vt:i4>
      </vt:variant>
      <vt:variant>
        <vt:lpwstr>mailto:SSpitella@pcgus.com</vt:lpwstr>
      </vt:variant>
      <vt:variant>
        <vt:lpwstr/>
      </vt:variant>
      <vt:variant>
        <vt:i4>7471182</vt:i4>
      </vt:variant>
      <vt:variant>
        <vt:i4>0</vt:i4>
      </vt:variant>
      <vt:variant>
        <vt:i4>0</vt:i4>
      </vt:variant>
      <vt:variant>
        <vt:i4>5</vt:i4>
      </vt:variant>
      <vt:variant>
        <vt:lpwstr>mailto:SSpitella@pcgus.com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Panella, Sara</dc:creator>
  <cp:keywords/>
  <dc:description/>
  <cp:lastModifiedBy>Teniente, Rosanne</cp:lastModifiedBy>
  <cp:revision>23</cp:revision>
  <cp:lastPrinted>2019-05-16T18:12:00Z</cp:lastPrinted>
  <dcterms:created xsi:type="dcterms:W3CDTF">2023-02-27T17:28:00Z</dcterms:created>
  <dcterms:modified xsi:type="dcterms:W3CDTF">2023-02-28T17:15:00Z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0x010100B3650AAA99ADCD459B916C83DA643DE3</vt:lpwstr>
  </property>
  <property fmtid="{D5CDD505-2E9C-101B-9397-08002B2CF9AE}" pid="3" name="_dlc_DocIdItemGuid">
    <vt:lpwstr>e1747345-4bcc-4cc0-b9ea-c06dc49104ba</vt:lpwstr>
  </property>
  <property fmtid="{D5CDD505-2E9C-101B-9397-08002B2CF9AE}" pid="4" name="MediaServiceImageTags">
    <vt:lpwstr/>
  </property>
</Properties>
</file>